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A5" w:rsidRPr="003102AD" w:rsidRDefault="00712B64" w:rsidP="009274AE">
      <w:pPr>
        <w:spacing w:after="0" w:line="240" w:lineRule="auto"/>
        <w:rPr>
          <w:b/>
        </w:rPr>
      </w:pPr>
      <w:bookmarkStart w:id="0" w:name="_GoBack"/>
      <w:bookmarkEnd w:id="0"/>
      <w:r>
        <w:rPr>
          <w:b/>
        </w:rPr>
        <w:t>SO klas 6; hoofdstukken 9</w:t>
      </w:r>
      <w:r w:rsidR="009874A5" w:rsidRPr="003102AD">
        <w:rPr>
          <w:b/>
        </w:rPr>
        <w:t xml:space="preserve"> en </w:t>
      </w:r>
      <w:r>
        <w:rPr>
          <w:b/>
        </w:rPr>
        <w:t>10</w:t>
      </w:r>
      <w:r w:rsidR="009874A5" w:rsidRPr="003102AD">
        <w:rPr>
          <w:b/>
        </w:rPr>
        <w:t>. Beantwoord de vragen kort, zakelijk, allemaal en juist. De teksten staan achteraan.</w:t>
      </w:r>
      <w:r w:rsidR="00DA42B6">
        <w:rPr>
          <w:b/>
        </w:rPr>
        <w:t xml:space="preserve"> </w:t>
      </w:r>
      <w:r>
        <w:rPr>
          <w:b/>
        </w:rPr>
        <w:t>Denk aan de juiste notatie bij stijlmiddelen, aan het juist citeren en waar nodig noemen van regelnummers. Kort, zakelijk, to-the-point blijven. Netjes schrijven, alle vragen beantwoorden.</w:t>
      </w:r>
    </w:p>
    <w:p w:rsidR="002F762A" w:rsidRPr="006A1975" w:rsidRDefault="00E72A79" w:rsidP="009274AE">
      <w:pPr>
        <w:spacing w:after="0" w:line="240" w:lineRule="auto"/>
        <w:rPr>
          <w:b/>
          <w:sz w:val="24"/>
        </w:rPr>
      </w:pPr>
      <w:r w:rsidRPr="006A1975">
        <w:rPr>
          <w:b/>
          <w:sz w:val="24"/>
        </w:rPr>
        <w:t>Achtergronden/teksten in vertaling</w:t>
      </w:r>
    </w:p>
    <w:p w:rsidR="009274AE" w:rsidRDefault="002F762A" w:rsidP="009274AE">
      <w:pPr>
        <w:spacing w:after="0" w:line="240" w:lineRule="auto"/>
        <w:rPr>
          <w:sz w:val="24"/>
        </w:rPr>
      </w:pPr>
      <w:r>
        <w:rPr>
          <w:sz w:val="24"/>
        </w:rPr>
        <w:t>1</w:t>
      </w:r>
      <w:r w:rsidR="00E72A79">
        <w:rPr>
          <w:sz w:val="24"/>
        </w:rPr>
        <w:t>a</w:t>
      </w:r>
      <w:r w:rsidR="006A1975">
        <w:rPr>
          <w:sz w:val="24"/>
        </w:rPr>
        <w:t xml:space="preserve"> </w:t>
      </w:r>
      <w:r w:rsidR="006A1975" w:rsidRPr="006A1975">
        <w:rPr>
          <w:sz w:val="16"/>
        </w:rPr>
        <w:t>[1]</w:t>
      </w:r>
      <w:r>
        <w:rPr>
          <w:sz w:val="24"/>
        </w:rPr>
        <w:tab/>
      </w:r>
      <w:r w:rsidR="00E72A79">
        <w:rPr>
          <w:sz w:val="24"/>
        </w:rPr>
        <w:t>Waardoor komt het volgens Seneca dat mensen in principe allemaal gelijk zijn?</w:t>
      </w:r>
      <w:r w:rsidR="009274AE" w:rsidRPr="009274AE">
        <w:rPr>
          <w:color w:val="FF0000"/>
          <w:sz w:val="18"/>
        </w:rPr>
        <w:t xml:space="preserve"> </w:t>
      </w:r>
      <w:r w:rsidR="009274AE" w:rsidRPr="002B045D">
        <w:rPr>
          <w:color w:val="FF0000"/>
          <w:sz w:val="18"/>
        </w:rPr>
        <w:t xml:space="preserve">in iedere mens zit een deeltje </w:t>
      </w:r>
      <w:r w:rsidR="009274AE">
        <w:rPr>
          <w:color w:val="FF0000"/>
          <w:sz w:val="18"/>
        </w:rPr>
        <w:tab/>
      </w:r>
      <w:r w:rsidR="009274AE" w:rsidRPr="002B045D">
        <w:rPr>
          <w:color w:val="FF0000"/>
          <w:sz w:val="18"/>
        </w:rPr>
        <w:t>goddelijke ratio</w:t>
      </w:r>
    </w:p>
    <w:p w:rsidR="00E72A79" w:rsidRDefault="00E72A79" w:rsidP="009274AE">
      <w:pPr>
        <w:spacing w:after="0" w:line="240" w:lineRule="auto"/>
        <w:rPr>
          <w:sz w:val="24"/>
        </w:rPr>
      </w:pPr>
      <w:r>
        <w:rPr>
          <w:sz w:val="24"/>
        </w:rPr>
        <w:t xml:space="preserve">  b</w:t>
      </w:r>
      <w:r w:rsidR="006A1975">
        <w:rPr>
          <w:sz w:val="24"/>
        </w:rPr>
        <w:t xml:space="preserve"> </w:t>
      </w:r>
      <w:r w:rsidR="006A1975" w:rsidRPr="006A1975">
        <w:rPr>
          <w:sz w:val="16"/>
        </w:rPr>
        <w:t>[1]</w:t>
      </w:r>
      <w:r>
        <w:rPr>
          <w:sz w:val="24"/>
        </w:rPr>
        <w:tab/>
        <w:t>Welke factor zorgt er dan voor dat de ene mens goed terecht komt en de ander niet?</w:t>
      </w:r>
      <w:r w:rsidR="009274AE">
        <w:rPr>
          <w:sz w:val="24"/>
        </w:rPr>
        <w:t xml:space="preserve"> </w:t>
      </w:r>
      <w:r w:rsidR="009274AE" w:rsidRPr="002B045D">
        <w:rPr>
          <w:color w:val="FF0000"/>
          <w:sz w:val="18"/>
        </w:rPr>
        <w:t>lot/fortuna</w:t>
      </w:r>
    </w:p>
    <w:p w:rsidR="006A1975" w:rsidRPr="006A1975" w:rsidRDefault="00E72A79" w:rsidP="009274AE">
      <w:pPr>
        <w:spacing w:after="0" w:line="240" w:lineRule="auto"/>
        <w:rPr>
          <w:sz w:val="24"/>
        </w:rPr>
      </w:pPr>
      <w:r>
        <w:rPr>
          <w:sz w:val="24"/>
        </w:rPr>
        <w:t>2</w:t>
      </w:r>
      <w:r w:rsidR="006A1975">
        <w:rPr>
          <w:sz w:val="24"/>
        </w:rPr>
        <w:t xml:space="preserve"> </w:t>
      </w:r>
      <w:r w:rsidR="006A1975" w:rsidRPr="006A1975">
        <w:rPr>
          <w:sz w:val="16"/>
        </w:rPr>
        <w:t>[3]</w:t>
      </w:r>
      <w:r>
        <w:rPr>
          <w:sz w:val="24"/>
        </w:rPr>
        <w:tab/>
      </w:r>
      <w:r w:rsidR="006A1975">
        <w:rPr>
          <w:sz w:val="24"/>
        </w:rPr>
        <w:t>Wat wordt bedoeld met  A.   peculium</w:t>
      </w:r>
      <w:r w:rsidR="009274AE">
        <w:rPr>
          <w:sz w:val="24"/>
        </w:rPr>
        <w:t xml:space="preserve"> </w:t>
      </w:r>
      <w:r w:rsidR="009274AE" w:rsidRPr="002B045D">
        <w:rPr>
          <w:color w:val="FF0000"/>
          <w:sz w:val="18"/>
        </w:rPr>
        <w:t>(zakgeld)</w:t>
      </w:r>
      <w:r w:rsidR="009274AE">
        <w:rPr>
          <w:color w:val="FF0000"/>
          <w:sz w:val="18"/>
        </w:rPr>
        <w:t xml:space="preserve">  </w:t>
      </w:r>
      <w:r w:rsidR="006A1975">
        <w:rPr>
          <w:sz w:val="24"/>
        </w:rPr>
        <w:t>B   libertus</w:t>
      </w:r>
      <w:r w:rsidR="009274AE">
        <w:rPr>
          <w:sz w:val="24"/>
        </w:rPr>
        <w:t xml:space="preserve"> </w:t>
      </w:r>
      <w:r w:rsidR="009274AE" w:rsidRPr="002B045D">
        <w:rPr>
          <w:color w:val="FF0000"/>
          <w:sz w:val="18"/>
        </w:rPr>
        <w:t>(vrijgelaten slaaf)</w:t>
      </w:r>
      <w:r w:rsidR="009274AE">
        <w:rPr>
          <w:color w:val="FF0000"/>
          <w:sz w:val="18"/>
        </w:rPr>
        <w:t xml:space="preserve">  </w:t>
      </w:r>
      <w:r w:rsidR="006A1975">
        <w:rPr>
          <w:sz w:val="24"/>
        </w:rPr>
        <w:t>C    manumissio</w:t>
      </w:r>
      <w:r w:rsidR="009274AE">
        <w:rPr>
          <w:sz w:val="24"/>
        </w:rPr>
        <w:t xml:space="preserve"> </w:t>
      </w:r>
      <w:r w:rsidR="009274AE" w:rsidRPr="002B045D">
        <w:rPr>
          <w:color w:val="FF0000"/>
          <w:sz w:val="18"/>
        </w:rPr>
        <w:t>(vrijlating)</w:t>
      </w:r>
    </w:p>
    <w:p w:rsidR="006A1975" w:rsidRPr="00FC470A" w:rsidRDefault="006A1975" w:rsidP="009274AE">
      <w:pPr>
        <w:spacing w:after="0" w:line="240" w:lineRule="auto"/>
        <w:ind w:left="705" w:hanging="705"/>
        <w:rPr>
          <w:b/>
          <w:sz w:val="24"/>
          <w:szCs w:val="24"/>
        </w:rPr>
      </w:pPr>
      <w:r w:rsidRPr="00FC470A">
        <w:rPr>
          <w:b/>
          <w:sz w:val="24"/>
          <w:szCs w:val="24"/>
        </w:rPr>
        <w:t>tekst 1</w:t>
      </w:r>
    </w:p>
    <w:p w:rsidR="009E0F49" w:rsidRDefault="006A1975" w:rsidP="009274AE">
      <w:pPr>
        <w:spacing w:after="0" w:line="240" w:lineRule="auto"/>
        <w:ind w:left="705" w:hanging="705"/>
        <w:rPr>
          <w:sz w:val="24"/>
          <w:szCs w:val="24"/>
        </w:rPr>
      </w:pPr>
      <w:r w:rsidRPr="00FC470A">
        <w:rPr>
          <w:sz w:val="24"/>
          <w:szCs w:val="24"/>
        </w:rPr>
        <w:t>3</w:t>
      </w:r>
      <w:r w:rsidR="009E0F49" w:rsidRPr="00FC470A">
        <w:rPr>
          <w:sz w:val="24"/>
          <w:szCs w:val="24"/>
        </w:rPr>
        <w:t xml:space="preserve"> </w:t>
      </w:r>
      <w:r w:rsidR="009E0F49" w:rsidRPr="005E68A8">
        <w:rPr>
          <w:sz w:val="16"/>
          <w:szCs w:val="24"/>
        </w:rPr>
        <w:t>[1]</w:t>
      </w:r>
      <w:r w:rsidRPr="00FC470A">
        <w:rPr>
          <w:sz w:val="24"/>
          <w:szCs w:val="24"/>
        </w:rPr>
        <w:tab/>
      </w:r>
      <w:r w:rsidR="009E0F49" w:rsidRPr="00FC470A">
        <w:rPr>
          <w:sz w:val="24"/>
          <w:szCs w:val="24"/>
        </w:rPr>
        <w:t>Welk effect bereikt Plinius door de persoonsvorm in de eerste zin helemaal vooraan te zetten? NL</w:t>
      </w:r>
    </w:p>
    <w:p w:rsidR="009274AE" w:rsidRPr="00FC470A" w:rsidRDefault="009274AE" w:rsidP="009274AE">
      <w:pPr>
        <w:spacing w:after="0" w:line="240" w:lineRule="auto"/>
        <w:ind w:left="705" w:hanging="705"/>
        <w:rPr>
          <w:sz w:val="24"/>
          <w:szCs w:val="24"/>
        </w:rPr>
      </w:pPr>
      <w:r>
        <w:rPr>
          <w:sz w:val="24"/>
          <w:szCs w:val="24"/>
        </w:rPr>
        <w:tab/>
      </w:r>
      <w:r w:rsidRPr="002B045D">
        <w:rPr>
          <w:color w:val="FF0000"/>
          <w:sz w:val="18"/>
          <w:szCs w:val="24"/>
        </w:rPr>
        <w:t>nadruk op het gevoelde verdriet</w:t>
      </w:r>
    </w:p>
    <w:p w:rsidR="00EB14A8" w:rsidRPr="009274AE" w:rsidRDefault="00EB14A8" w:rsidP="009274AE">
      <w:pPr>
        <w:spacing w:after="0" w:line="240" w:lineRule="auto"/>
        <w:ind w:left="705" w:hanging="705"/>
        <w:rPr>
          <w:sz w:val="24"/>
          <w:szCs w:val="24"/>
        </w:rPr>
      </w:pPr>
      <w:r w:rsidRPr="00FC470A">
        <w:rPr>
          <w:sz w:val="24"/>
          <w:szCs w:val="24"/>
        </w:rPr>
        <w:t>4</w:t>
      </w:r>
      <w:r w:rsidR="005E68A8">
        <w:rPr>
          <w:sz w:val="24"/>
          <w:szCs w:val="24"/>
        </w:rPr>
        <w:t xml:space="preserve"> </w:t>
      </w:r>
      <w:r w:rsidR="005E68A8" w:rsidRPr="005E68A8">
        <w:rPr>
          <w:sz w:val="16"/>
          <w:szCs w:val="24"/>
        </w:rPr>
        <w:t>[2]</w:t>
      </w:r>
      <w:r w:rsidRPr="00FC470A">
        <w:rPr>
          <w:sz w:val="24"/>
          <w:szCs w:val="24"/>
        </w:rPr>
        <w:tab/>
        <w:t>Welke twee vormen van troost heeft Plinius (</w:t>
      </w:r>
      <w:r w:rsidRPr="00FC470A">
        <w:rPr>
          <w:b/>
          <w:sz w:val="24"/>
          <w:szCs w:val="24"/>
        </w:rPr>
        <w:t>solacia duo</w:t>
      </w:r>
      <w:r w:rsidRPr="00FC470A">
        <w:rPr>
          <w:sz w:val="24"/>
          <w:szCs w:val="24"/>
        </w:rPr>
        <w:t>, r.2) desondanks? NL</w:t>
      </w:r>
      <w:r w:rsidR="009274AE">
        <w:rPr>
          <w:sz w:val="24"/>
          <w:szCs w:val="24"/>
        </w:rPr>
        <w:t xml:space="preserve"> </w:t>
      </w:r>
      <w:r w:rsidR="009274AE" w:rsidRPr="009B3355">
        <w:rPr>
          <w:color w:val="FF0000"/>
          <w:sz w:val="18"/>
          <w:szCs w:val="24"/>
        </w:rPr>
        <w:t>de mogelijkheid slaven vrij te laten; zijn slaven behandelen als volwaardige mensen</w:t>
      </w:r>
    </w:p>
    <w:p w:rsidR="00B7636E" w:rsidRDefault="00EB14A8" w:rsidP="009274AE">
      <w:pPr>
        <w:spacing w:after="0" w:line="240" w:lineRule="auto"/>
        <w:ind w:left="705" w:hanging="705"/>
        <w:rPr>
          <w:sz w:val="24"/>
          <w:szCs w:val="24"/>
        </w:rPr>
      </w:pPr>
      <w:r w:rsidRPr="00FC470A">
        <w:rPr>
          <w:sz w:val="24"/>
          <w:szCs w:val="24"/>
        </w:rPr>
        <w:t>5</w:t>
      </w:r>
      <w:r w:rsidR="005E68A8">
        <w:rPr>
          <w:sz w:val="24"/>
          <w:szCs w:val="24"/>
        </w:rPr>
        <w:t xml:space="preserve"> </w:t>
      </w:r>
      <w:r w:rsidR="005E68A8" w:rsidRPr="005E68A8">
        <w:rPr>
          <w:sz w:val="16"/>
          <w:szCs w:val="24"/>
        </w:rPr>
        <w:t>[1]</w:t>
      </w:r>
      <w:r w:rsidRPr="00FC470A">
        <w:rPr>
          <w:sz w:val="24"/>
          <w:szCs w:val="24"/>
        </w:rPr>
        <w:tab/>
      </w:r>
      <w:r w:rsidR="00B7636E" w:rsidRPr="00FC470A">
        <w:rPr>
          <w:sz w:val="24"/>
          <w:szCs w:val="24"/>
        </w:rPr>
        <w:t>Lees tekst 4.</w:t>
      </w:r>
      <w:r w:rsidR="00502B79" w:rsidRPr="00FC470A">
        <w:rPr>
          <w:sz w:val="24"/>
          <w:szCs w:val="24"/>
        </w:rPr>
        <w:t xml:space="preserve"> Met w</w:t>
      </w:r>
      <w:r w:rsidR="00B7636E" w:rsidRPr="00FC470A">
        <w:rPr>
          <w:sz w:val="24"/>
          <w:szCs w:val="24"/>
        </w:rPr>
        <w:t xml:space="preserve">elke woorden van tekst </w:t>
      </w:r>
      <w:r w:rsidR="00502B79" w:rsidRPr="00FC470A">
        <w:rPr>
          <w:sz w:val="24"/>
          <w:szCs w:val="24"/>
        </w:rPr>
        <w:t>1 komt de laatste zin uit tekst 4</w:t>
      </w:r>
      <w:r w:rsidR="00B7636E" w:rsidRPr="00FC470A">
        <w:rPr>
          <w:sz w:val="24"/>
          <w:szCs w:val="24"/>
        </w:rPr>
        <w:t xml:space="preserve"> inhoudelijk sterk </w:t>
      </w:r>
      <w:r w:rsidR="00502B79" w:rsidRPr="00FC470A">
        <w:rPr>
          <w:sz w:val="24"/>
          <w:szCs w:val="24"/>
        </w:rPr>
        <w:t>overeen? Citaat.</w:t>
      </w:r>
      <w:r w:rsidR="009274AE">
        <w:rPr>
          <w:sz w:val="24"/>
          <w:szCs w:val="24"/>
        </w:rPr>
        <w:t xml:space="preserve"> </w:t>
      </w:r>
      <w:r w:rsidR="009274AE" w:rsidRPr="00FF538E">
        <w:rPr>
          <w:color w:val="FF0000"/>
          <w:sz w:val="18"/>
        </w:rPr>
        <w:t>nam servis res publica quaedam et quasi civitas domus est. (r.6)</w:t>
      </w:r>
      <w:r w:rsidR="009274AE" w:rsidRPr="00DA7E5D">
        <w:rPr>
          <w:sz w:val="24"/>
        </w:rPr>
        <w:t xml:space="preserve"> </w:t>
      </w:r>
      <w:r w:rsidR="009274AE">
        <w:rPr>
          <w:sz w:val="24"/>
          <w:szCs w:val="24"/>
        </w:rPr>
        <w:t xml:space="preserve"> </w:t>
      </w:r>
    </w:p>
    <w:p w:rsidR="009274AE" w:rsidRPr="00FC470A" w:rsidRDefault="00B83F29" w:rsidP="009274AE">
      <w:pPr>
        <w:spacing w:after="0" w:line="240" w:lineRule="auto"/>
        <w:ind w:left="705" w:hanging="705"/>
        <w:rPr>
          <w:sz w:val="24"/>
          <w:szCs w:val="24"/>
        </w:rPr>
      </w:pPr>
      <w:r>
        <w:rPr>
          <w:sz w:val="24"/>
          <w:szCs w:val="24"/>
        </w:rPr>
        <w:t>6</w:t>
      </w:r>
      <w:r w:rsidR="005E68A8">
        <w:rPr>
          <w:sz w:val="24"/>
          <w:szCs w:val="24"/>
        </w:rPr>
        <w:t xml:space="preserve"> </w:t>
      </w:r>
      <w:r w:rsidR="005E68A8" w:rsidRPr="005E68A8">
        <w:rPr>
          <w:sz w:val="16"/>
          <w:szCs w:val="24"/>
        </w:rPr>
        <w:t>[2]</w:t>
      </w:r>
      <w:r>
        <w:rPr>
          <w:sz w:val="24"/>
          <w:szCs w:val="24"/>
        </w:rPr>
        <w:tab/>
        <w:t xml:space="preserve">r. 5 </w:t>
      </w:r>
      <w:r w:rsidRPr="00B83F29">
        <w:rPr>
          <w:b/>
          <w:sz w:val="24"/>
          <w:szCs w:val="24"/>
        </w:rPr>
        <w:t>legitima</w:t>
      </w:r>
      <w:r>
        <w:rPr>
          <w:sz w:val="24"/>
          <w:szCs w:val="24"/>
        </w:rPr>
        <w:t>. Uit welke twee tekstelementen blijkt dat zijn handelen niet rechtsgeldig is? Latijn.</w:t>
      </w:r>
      <w:r w:rsidR="009274AE">
        <w:rPr>
          <w:sz w:val="24"/>
          <w:szCs w:val="24"/>
        </w:rPr>
        <w:t xml:space="preserve"> </w:t>
      </w:r>
      <w:r w:rsidR="009274AE" w:rsidRPr="002B045D">
        <w:rPr>
          <w:color w:val="FF0000"/>
          <w:sz w:val="18"/>
          <w:szCs w:val="24"/>
        </w:rPr>
        <w:t>ut/quasi</w:t>
      </w:r>
    </w:p>
    <w:p w:rsidR="00FC470A" w:rsidRPr="009274AE" w:rsidRDefault="00B83F29" w:rsidP="009274AE">
      <w:pPr>
        <w:spacing w:after="0" w:line="240" w:lineRule="auto"/>
        <w:ind w:left="705" w:hanging="705"/>
        <w:rPr>
          <w:sz w:val="24"/>
        </w:rPr>
      </w:pPr>
      <w:r>
        <w:rPr>
          <w:sz w:val="24"/>
          <w:szCs w:val="24"/>
        </w:rPr>
        <w:t>7</w:t>
      </w:r>
      <w:r w:rsidR="005E68A8">
        <w:rPr>
          <w:sz w:val="24"/>
          <w:szCs w:val="24"/>
        </w:rPr>
        <w:t xml:space="preserve"> </w:t>
      </w:r>
      <w:r w:rsidR="005E68A8" w:rsidRPr="005E68A8">
        <w:rPr>
          <w:sz w:val="16"/>
          <w:szCs w:val="24"/>
        </w:rPr>
        <w:t>[1]</w:t>
      </w:r>
      <w:r w:rsidR="00B7636E" w:rsidRPr="00FC470A">
        <w:rPr>
          <w:sz w:val="24"/>
          <w:szCs w:val="24"/>
        </w:rPr>
        <w:tab/>
      </w:r>
      <w:r w:rsidR="00502B79" w:rsidRPr="00FC470A">
        <w:rPr>
          <w:sz w:val="24"/>
          <w:szCs w:val="24"/>
        </w:rPr>
        <w:t xml:space="preserve">Wat wordt in rr.7/8 bedoeld met </w:t>
      </w:r>
      <w:r w:rsidR="00502B79" w:rsidRPr="00FC470A">
        <w:rPr>
          <w:b/>
          <w:sz w:val="24"/>
          <w:szCs w:val="24"/>
        </w:rPr>
        <w:t>hoc</w:t>
      </w:r>
      <w:r w:rsidR="00502B79" w:rsidRPr="00FC470A">
        <w:rPr>
          <w:sz w:val="24"/>
          <w:szCs w:val="24"/>
        </w:rPr>
        <w:t xml:space="preserve"> </w:t>
      </w:r>
      <w:r w:rsidR="00502B79" w:rsidRPr="00FC470A">
        <w:rPr>
          <w:b/>
          <w:sz w:val="24"/>
          <w:szCs w:val="24"/>
        </w:rPr>
        <w:t>ipsum</w:t>
      </w:r>
      <w:r w:rsidR="00502B79" w:rsidRPr="00FC470A">
        <w:rPr>
          <w:sz w:val="24"/>
          <w:szCs w:val="24"/>
        </w:rPr>
        <w:t>?</w:t>
      </w:r>
      <w:r w:rsidR="00502B79" w:rsidRPr="00FC470A">
        <w:rPr>
          <w:sz w:val="24"/>
        </w:rPr>
        <w:t xml:space="preserve"> </w:t>
      </w:r>
      <w:r w:rsidR="00FC470A" w:rsidRPr="00FC470A">
        <w:rPr>
          <w:sz w:val="24"/>
        </w:rPr>
        <w:t>NL</w:t>
      </w:r>
      <w:r w:rsidR="009274AE">
        <w:rPr>
          <w:sz w:val="24"/>
        </w:rPr>
        <w:t xml:space="preserve"> </w:t>
      </w:r>
      <w:r w:rsidR="009274AE">
        <w:rPr>
          <w:color w:val="FF0000"/>
          <w:sz w:val="18"/>
        </w:rPr>
        <w:t>het soepel zijn als</w:t>
      </w:r>
      <w:r w:rsidR="009274AE" w:rsidRPr="009B3355">
        <w:rPr>
          <w:color w:val="FF0000"/>
          <w:sz w:val="18"/>
        </w:rPr>
        <w:t xml:space="preserve"> de slaven testamenten </w:t>
      </w:r>
      <w:r w:rsidR="009274AE">
        <w:rPr>
          <w:color w:val="FF0000"/>
          <w:sz w:val="18"/>
        </w:rPr>
        <w:t>willen</w:t>
      </w:r>
      <w:r w:rsidR="009274AE" w:rsidRPr="009B3355">
        <w:rPr>
          <w:color w:val="FF0000"/>
          <w:sz w:val="18"/>
        </w:rPr>
        <w:t xml:space="preserve"> maken</w:t>
      </w:r>
    </w:p>
    <w:p w:rsidR="00FC470A" w:rsidRDefault="00B83F29" w:rsidP="009274AE">
      <w:pPr>
        <w:spacing w:after="0" w:line="240" w:lineRule="auto"/>
        <w:ind w:left="705" w:hanging="705"/>
        <w:rPr>
          <w:sz w:val="24"/>
        </w:rPr>
      </w:pPr>
      <w:r>
        <w:rPr>
          <w:sz w:val="24"/>
        </w:rPr>
        <w:t>8</w:t>
      </w:r>
      <w:r w:rsidR="005E68A8">
        <w:rPr>
          <w:sz w:val="24"/>
        </w:rPr>
        <w:t xml:space="preserve"> </w:t>
      </w:r>
      <w:r w:rsidR="005E68A8" w:rsidRPr="005E68A8">
        <w:rPr>
          <w:sz w:val="16"/>
        </w:rPr>
        <w:t>[1]</w:t>
      </w:r>
      <w:r w:rsidR="00FC470A">
        <w:rPr>
          <w:sz w:val="24"/>
        </w:rPr>
        <w:tab/>
        <w:t>Wa</w:t>
      </w:r>
      <w:r w:rsidR="001F0B0D">
        <w:rPr>
          <w:sz w:val="24"/>
        </w:rPr>
        <w:t>ar</w:t>
      </w:r>
      <w:r w:rsidR="00FC470A">
        <w:rPr>
          <w:sz w:val="24"/>
        </w:rPr>
        <w:t xml:space="preserve"> doelt Plinius op met </w:t>
      </w:r>
      <w:r w:rsidR="00FC470A" w:rsidRPr="00FC470A">
        <w:rPr>
          <w:b/>
          <w:sz w:val="24"/>
        </w:rPr>
        <w:t>eius modi casus</w:t>
      </w:r>
      <w:r w:rsidR="00FC470A">
        <w:rPr>
          <w:sz w:val="24"/>
        </w:rPr>
        <w:t xml:space="preserve"> (r.8)? Citeer Latijn.</w:t>
      </w:r>
      <w:r w:rsidR="009274AE">
        <w:rPr>
          <w:sz w:val="24"/>
        </w:rPr>
        <w:t xml:space="preserve"> </w:t>
      </w:r>
      <w:r w:rsidR="009274AE" w:rsidRPr="00FF538E">
        <w:rPr>
          <w:color w:val="FF0000"/>
          <w:sz w:val="18"/>
        </w:rPr>
        <w:t>infirmitates meorum, mortes etiam, et quidem iuvenum</w:t>
      </w:r>
      <w:r w:rsidR="009274AE">
        <w:rPr>
          <w:color w:val="FF0000"/>
          <w:sz w:val="18"/>
        </w:rPr>
        <w:t xml:space="preserve"> (r.2)</w:t>
      </w:r>
    </w:p>
    <w:p w:rsidR="00FC470A" w:rsidRDefault="00B83F29" w:rsidP="009274AE">
      <w:pPr>
        <w:spacing w:after="0" w:line="240" w:lineRule="auto"/>
        <w:ind w:left="705" w:hanging="705"/>
        <w:rPr>
          <w:sz w:val="24"/>
        </w:rPr>
      </w:pPr>
      <w:r>
        <w:rPr>
          <w:sz w:val="24"/>
        </w:rPr>
        <w:t>9</w:t>
      </w:r>
      <w:r w:rsidR="005E68A8">
        <w:rPr>
          <w:sz w:val="24"/>
        </w:rPr>
        <w:t xml:space="preserve"> </w:t>
      </w:r>
      <w:r w:rsidR="005E68A8" w:rsidRPr="005E68A8">
        <w:rPr>
          <w:sz w:val="16"/>
        </w:rPr>
        <w:t>[2]</w:t>
      </w:r>
      <w:r w:rsidR="00FC470A">
        <w:rPr>
          <w:sz w:val="24"/>
        </w:rPr>
        <w:tab/>
        <w:t xml:space="preserve">Noteer een litotes uit rr. 8/9 </w:t>
      </w:r>
      <w:r w:rsidR="00FC470A" w:rsidRPr="00FC470A">
        <w:rPr>
          <w:b/>
          <w:sz w:val="24"/>
        </w:rPr>
        <w:t>Nec</w:t>
      </w:r>
      <w:r w:rsidR="00FC470A">
        <w:rPr>
          <w:sz w:val="24"/>
        </w:rPr>
        <w:t xml:space="preserve"> … </w:t>
      </w:r>
      <w:r w:rsidR="00FC470A" w:rsidRPr="00FC470A">
        <w:rPr>
          <w:b/>
          <w:sz w:val="24"/>
        </w:rPr>
        <w:t>videri</w:t>
      </w:r>
      <w:r w:rsidR="00FC470A">
        <w:rPr>
          <w:sz w:val="24"/>
        </w:rPr>
        <w:t>. Let op de juiste notatie.</w:t>
      </w:r>
      <w:r w:rsidR="009274AE">
        <w:rPr>
          <w:sz w:val="24"/>
        </w:rPr>
        <w:t xml:space="preserve"> </w:t>
      </w:r>
      <w:r w:rsidR="009274AE" w:rsidRPr="00E80D1A">
        <w:rPr>
          <w:color w:val="FF0000"/>
          <w:sz w:val="18"/>
        </w:rPr>
        <w:t>litotes: dubbele ontkenning ter versterking tegendeel, nec ignoro: niet niet weten is goed weten</w:t>
      </w:r>
    </w:p>
    <w:p w:rsidR="00FC470A" w:rsidRDefault="00B83F29" w:rsidP="009274AE">
      <w:pPr>
        <w:spacing w:after="0" w:line="240" w:lineRule="auto"/>
        <w:ind w:left="705" w:hanging="705"/>
        <w:rPr>
          <w:sz w:val="24"/>
        </w:rPr>
      </w:pPr>
      <w:r>
        <w:rPr>
          <w:sz w:val="24"/>
        </w:rPr>
        <w:t>10</w:t>
      </w:r>
      <w:r w:rsidR="00FC470A">
        <w:rPr>
          <w:sz w:val="24"/>
        </w:rPr>
        <w:t>a</w:t>
      </w:r>
      <w:r w:rsidR="005E68A8">
        <w:rPr>
          <w:sz w:val="24"/>
        </w:rPr>
        <w:t xml:space="preserve"> </w:t>
      </w:r>
      <w:r w:rsidR="005E68A8" w:rsidRPr="005E68A8">
        <w:rPr>
          <w:sz w:val="16"/>
        </w:rPr>
        <w:t>[1]</w:t>
      </w:r>
      <w:r w:rsidR="00FC470A">
        <w:rPr>
          <w:sz w:val="24"/>
        </w:rPr>
        <w:tab/>
        <w:t xml:space="preserve">Wie worden bedoeld met degenen die </w:t>
      </w:r>
      <w:r w:rsidR="00FC470A" w:rsidRPr="00FC470A">
        <w:rPr>
          <w:b/>
          <w:sz w:val="24"/>
        </w:rPr>
        <w:t>sibi magnos homines et sapientes videri</w:t>
      </w:r>
      <w:r w:rsidR="00FC470A">
        <w:rPr>
          <w:sz w:val="24"/>
        </w:rPr>
        <w:t>? NL</w:t>
      </w:r>
      <w:r w:rsidR="009274AE">
        <w:rPr>
          <w:sz w:val="24"/>
        </w:rPr>
        <w:t xml:space="preserve"> </w:t>
      </w:r>
      <w:r w:rsidR="009274AE" w:rsidRPr="009B3355">
        <w:rPr>
          <w:color w:val="FF0000"/>
          <w:sz w:val="18"/>
        </w:rPr>
        <w:t>meesters die hun slaven niet als mensen beschouwen</w:t>
      </w:r>
    </w:p>
    <w:p w:rsidR="00FC470A" w:rsidRDefault="00FC470A" w:rsidP="009274AE">
      <w:pPr>
        <w:spacing w:after="0" w:line="240" w:lineRule="auto"/>
        <w:ind w:left="705" w:hanging="705"/>
        <w:rPr>
          <w:sz w:val="24"/>
        </w:rPr>
      </w:pPr>
      <w:r>
        <w:rPr>
          <w:sz w:val="24"/>
        </w:rPr>
        <w:t xml:space="preserve">  </w:t>
      </w:r>
      <w:r w:rsidR="00B83F29">
        <w:rPr>
          <w:sz w:val="24"/>
        </w:rPr>
        <w:t xml:space="preserve">  </w:t>
      </w:r>
      <w:r>
        <w:rPr>
          <w:sz w:val="24"/>
        </w:rPr>
        <w:t>b</w:t>
      </w:r>
      <w:r w:rsidR="005E68A8">
        <w:rPr>
          <w:sz w:val="24"/>
        </w:rPr>
        <w:t xml:space="preserve"> </w:t>
      </w:r>
      <w:r w:rsidR="005E68A8" w:rsidRPr="005E68A8">
        <w:rPr>
          <w:sz w:val="16"/>
        </w:rPr>
        <w:t>[1]</w:t>
      </w:r>
      <w:r>
        <w:rPr>
          <w:sz w:val="24"/>
        </w:rPr>
        <w:tab/>
        <w:t>Met welk woord zijn die personen eerder in de brief aangeduid? Latijn dus.</w:t>
      </w:r>
      <w:r w:rsidR="009274AE">
        <w:rPr>
          <w:sz w:val="24"/>
        </w:rPr>
        <w:t xml:space="preserve"> </w:t>
      </w:r>
      <w:r w:rsidR="009274AE" w:rsidRPr="009B3355">
        <w:rPr>
          <w:color w:val="FF0000"/>
          <w:sz w:val="18"/>
        </w:rPr>
        <w:t>alios (r.8)</w:t>
      </w:r>
    </w:p>
    <w:p w:rsidR="00FC470A" w:rsidRDefault="00FC470A" w:rsidP="009274AE">
      <w:pPr>
        <w:spacing w:after="0" w:line="240" w:lineRule="auto"/>
        <w:ind w:left="705" w:hanging="705"/>
        <w:rPr>
          <w:sz w:val="24"/>
        </w:rPr>
      </w:pPr>
      <w:r>
        <w:rPr>
          <w:sz w:val="24"/>
        </w:rPr>
        <w:t>1</w:t>
      </w:r>
      <w:r w:rsidR="00B83F29">
        <w:rPr>
          <w:sz w:val="24"/>
        </w:rPr>
        <w:t>1</w:t>
      </w:r>
      <w:r w:rsidR="005E68A8">
        <w:rPr>
          <w:sz w:val="24"/>
        </w:rPr>
        <w:t xml:space="preserve"> </w:t>
      </w:r>
      <w:r w:rsidR="005E68A8" w:rsidRPr="005E68A8">
        <w:rPr>
          <w:sz w:val="16"/>
        </w:rPr>
        <w:t>[1]</w:t>
      </w:r>
      <w:r w:rsidR="00B83F29">
        <w:rPr>
          <w:sz w:val="24"/>
        </w:rPr>
        <w:tab/>
        <w:t xml:space="preserve">R.10 </w:t>
      </w:r>
      <w:r w:rsidR="00B83F29" w:rsidRPr="00B83F29">
        <w:rPr>
          <w:b/>
          <w:sz w:val="24"/>
        </w:rPr>
        <w:t>homines non sunt</w:t>
      </w:r>
      <w:r w:rsidR="00B83F29">
        <w:rPr>
          <w:sz w:val="24"/>
        </w:rPr>
        <w:t>. W</w:t>
      </w:r>
      <w:r w:rsidR="000C0FB7">
        <w:rPr>
          <w:sz w:val="24"/>
        </w:rPr>
        <w:t>elke</w:t>
      </w:r>
      <w:r w:rsidR="000C0FB7" w:rsidRPr="000C0FB7">
        <w:rPr>
          <w:sz w:val="24"/>
        </w:rPr>
        <w:t xml:space="preserve"> </w:t>
      </w:r>
      <w:r w:rsidR="000C0FB7">
        <w:rPr>
          <w:sz w:val="24"/>
        </w:rPr>
        <w:t>kenmerkende eigenschap</w:t>
      </w:r>
      <w:r w:rsidR="00B83F29">
        <w:rPr>
          <w:sz w:val="24"/>
        </w:rPr>
        <w:t xml:space="preserve"> missen deze personen? Citeer het Latijnse woord.</w:t>
      </w:r>
      <w:r w:rsidR="009274AE">
        <w:rPr>
          <w:sz w:val="24"/>
        </w:rPr>
        <w:t xml:space="preserve"> </w:t>
      </w:r>
      <w:r w:rsidR="009274AE" w:rsidRPr="00FF538E">
        <w:rPr>
          <w:color w:val="FF0000"/>
          <w:sz w:val="18"/>
        </w:rPr>
        <w:t>humanitate (r.7)</w:t>
      </w:r>
    </w:p>
    <w:p w:rsidR="00B83F29" w:rsidRDefault="00B83F29" w:rsidP="009274AE">
      <w:pPr>
        <w:spacing w:after="0" w:line="240" w:lineRule="auto"/>
        <w:ind w:left="705" w:hanging="705"/>
        <w:rPr>
          <w:sz w:val="24"/>
        </w:rPr>
      </w:pPr>
      <w:r>
        <w:rPr>
          <w:sz w:val="24"/>
        </w:rPr>
        <w:t>12</w:t>
      </w:r>
      <w:r w:rsidR="005E68A8">
        <w:rPr>
          <w:sz w:val="24"/>
        </w:rPr>
        <w:t xml:space="preserve"> </w:t>
      </w:r>
      <w:r w:rsidR="005E68A8" w:rsidRPr="005E68A8">
        <w:rPr>
          <w:sz w:val="16"/>
        </w:rPr>
        <w:t>[1]</w:t>
      </w:r>
      <w:r>
        <w:rPr>
          <w:sz w:val="24"/>
        </w:rPr>
        <w:tab/>
        <w:t xml:space="preserve">rr.11/12 </w:t>
      </w:r>
      <w:r w:rsidRPr="00B83F29">
        <w:rPr>
          <w:b/>
          <w:sz w:val="24"/>
        </w:rPr>
        <w:t>Verum</w:t>
      </w:r>
      <w:r>
        <w:rPr>
          <w:sz w:val="24"/>
        </w:rPr>
        <w:t xml:space="preserve"> … </w:t>
      </w:r>
      <w:r w:rsidRPr="00B83F29">
        <w:rPr>
          <w:b/>
          <w:sz w:val="24"/>
        </w:rPr>
        <w:t>volui</w:t>
      </w:r>
      <w:r>
        <w:rPr>
          <w:sz w:val="24"/>
        </w:rPr>
        <w:t>. Welke verwijt verwachtte Plinius kennelijk te krijgen van Paternus? NL</w:t>
      </w:r>
      <w:r w:rsidR="009274AE">
        <w:rPr>
          <w:sz w:val="24"/>
        </w:rPr>
        <w:t xml:space="preserve"> </w:t>
      </w:r>
      <w:r w:rsidR="009274AE" w:rsidRPr="00E80D1A">
        <w:rPr>
          <w:color w:val="FF0000"/>
          <w:sz w:val="18"/>
        </w:rPr>
        <w:t>dat hij zich te druk maakte om zijn slaven</w:t>
      </w:r>
    </w:p>
    <w:p w:rsidR="00832B7D" w:rsidRPr="00832B7D" w:rsidRDefault="00832B7D" w:rsidP="009274AE">
      <w:pPr>
        <w:spacing w:after="0" w:line="240" w:lineRule="auto"/>
        <w:ind w:left="705" w:hanging="705"/>
        <w:rPr>
          <w:b/>
          <w:sz w:val="24"/>
        </w:rPr>
      </w:pPr>
      <w:r w:rsidRPr="00832B7D">
        <w:rPr>
          <w:b/>
          <w:sz w:val="24"/>
        </w:rPr>
        <w:t>tekst 2</w:t>
      </w:r>
    </w:p>
    <w:p w:rsidR="00832B7D" w:rsidRDefault="00832B7D" w:rsidP="009274AE">
      <w:pPr>
        <w:spacing w:after="0" w:line="240" w:lineRule="auto"/>
        <w:ind w:left="705" w:hanging="705"/>
        <w:rPr>
          <w:sz w:val="24"/>
        </w:rPr>
      </w:pPr>
      <w:r>
        <w:rPr>
          <w:sz w:val="24"/>
        </w:rPr>
        <w:t>13</w:t>
      </w:r>
      <w:r w:rsidR="005E68A8">
        <w:rPr>
          <w:sz w:val="24"/>
        </w:rPr>
        <w:t xml:space="preserve"> </w:t>
      </w:r>
      <w:r w:rsidR="005E68A8" w:rsidRPr="005E68A8">
        <w:rPr>
          <w:sz w:val="16"/>
        </w:rPr>
        <w:t>[1]</w:t>
      </w:r>
      <w:r>
        <w:rPr>
          <w:sz w:val="24"/>
        </w:rPr>
        <w:tab/>
        <w:t>Welke licht contrasterende eigenschappen verenigde Fundanus’ dochter in zich? Kies het beste antwoord.</w:t>
      </w:r>
    </w:p>
    <w:p w:rsidR="00832B7D" w:rsidRDefault="00832B7D" w:rsidP="009274AE">
      <w:pPr>
        <w:spacing w:after="0" w:line="240" w:lineRule="auto"/>
        <w:ind w:left="705" w:hanging="705"/>
        <w:rPr>
          <w:sz w:val="24"/>
        </w:rPr>
      </w:pPr>
      <w:r>
        <w:rPr>
          <w:sz w:val="24"/>
        </w:rPr>
        <w:tab/>
        <w:t>A</w:t>
      </w:r>
      <w:r>
        <w:rPr>
          <w:sz w:val="24"/>
        </w:rPr>
        <w:tab/>
        <w:t>enerzijds jong, onbezonnen, extravert, anderzijds puberaal, impulsief, expressief</w:t>
      </w:r>
    </w:p>
    <w:p w:rsidR="00832B7D" w:rsidRDefault="00832B7D" w:rsidP="009274AE">
      <w:pPr>
        <w:spacing w:after="0" w:line="240" w:lineRule="auto"/>
        <w:ind w:left="705" w:hanging="705"/>
        <w:rPr>
          <w:sz w:val="24"/>
        </w:rPr>
      </w:pPr>
      <w:r>
        <w:rPr>
          <w:sz w:val="24"/>
        </w:rPr>
        <w:tab/>
      </w:r>
      <w:r w:rsidRPr="009274AE">
        <w:rPr>
          <w:color w:val="FF0000"/>
          <w:sz w:val="24"/>
        </w:rPr>
        <w:t>B</w:t>
      </w:r>
      <w:r w:rsidRPr="009274AE">
        <w:rPr>
          <w:color w:val="FF0000"/>
          <w:sz w:val="24"/>
        </w:rPr>
        <w:tab/>
        <w:t xml:space="preserve">enerzijds volwassen, nadenkend, ingetogen, anderzijds een kind, ontwapenend, </w:t>
      </w:r>
      <w:r w:rsidR="00CD3045" w:rsidRPr="009274AE">
        <w:rPr>
          <w:color w:val="FF0000"/>
          <w:sz w:val="24"/>
        </w:rPr>
        <w:t>naief</w:t>
      </w:r>
    </w:p>
    <w:p w:rsidR="00CD3045" w:rsidRDefault="00CD3045" w:rsidP="009274AE">
      <w:pPr>
        <w:spacing w:after="0" w:line="240" w:lineRule="auto"/>
        <w:ind w:left="705" w:hanging="705"/>
        <w:rPr>
          <w:sz w:val="24"/>
        </w:rPr>
      </w:pPr>
      <w:r>
        <w:rPr>
          <w:sz w:val="24"/>
        </w:rPr>
        <w:tab/>
        <w:t>C</w:t>
      </w:r>
      <w:r>
        <w:rPr>
          <w:sz w:val="24"/>
        </w:rPr>
        <w:tab/>
        <w:t>enerzijds ouderwets, wijs, zelfbewust, anderzijds dommig, flets, bijna getrouwd</w:t>
      </w:r>
    </w:p>
    <w:p w:rsidR="00CD3045" w:rsidRDefault="00CD3045" w:rsidP="009274AE">
      <w:pPr>
        <w:spacing w:after="0" w:line="240" w:lineRule="auto"/>
        <w:ind w:left="705" w:hanging="705"/>
        <w:rPr>
          <w:sz w:val="24"/>
        </w:rPr>
      </w:pPr>
      <w:r>
        <w:rPr>
          <w:sz w:val="24"/>
        </w:rPr>
        <w:tab/>
        <w:t>D</w:t>
      </w:r>
      <w:r>
        <w:rPr>
          <w:sz w:val="24"/>
        </w:rPr>
        <w:tab/>
        <w:t>enerzijds ouwelijk, zeer wijs, leergierig, anderzijds, volwassen, pienter, gezellig</w:t>
      </w:r>
    </w:p>
    <w:p w:rsidR="00CD3045" w:rsidRDefault="00CD3045" w:rsidP="009274AE">
      <w:pPr>
        <w:spacing w:after="0" w:line="240" w:lineRule="auto"/>
        <w:ind w:left="705" w:hanging="705"/>
        <w:rPr>
          <w:sz w:val="24"/>
        </w:rPr>
      </w:pPr>
      <w:r>
        <w:rPr>
          <w:sz w:val="24"/>
        </w:rPr>
        <w:t>14</w:t>
      </w:r>
      <w:r w:rsidR="005E68A8">
        <w:rPr>
          <w:sz w:val="24"/>
        </w:rPr>
        <w:t xml:space="preserve"> </w:t>
      </w:r>
      <w:r w:rsidR="005E68A8" w:rsidRPr="005E68A8">
        <w:rPr>
          <w:sz w:val="16"/>
        </w:rPr>
        <w:t>[1]</w:t>
      </w:r>
      <w:r>
        <w:rPr>
          <w:sz w:val="24"/>
        </w:rPr>
        <w:tab/>
      </w:r>
      <w:r w:rsidR="0086651B">
        <w:rPr>
          <w:sz w:val="24"/>
        </w:rPr>
        <w:t>Wat komen we in deze brief niet van Fundanus’ dochter te weten, merkwaardig genoeg? NL</w:t>
      </w:r>
      <w:r w:rsidR="009274AE" w:rsidRPr="009274AE">
        <w:rPr>
          <w:color w:val="FF0000"/>
          <w:sz w:val="18"/>
        </w:rPr>
        <w:t xml:space="preserve"> </w:t>
      </w:r>
      <w:r w:rsidR="009274AE" w:rsidRPr="00E80D1A">
        <w:rPr>
          <w:color w:val="FF0000"/>
          <w:sz w:val="18"/>
        </w:rPr>
        <w:t>haar naam</w:t>
      </w:r>
    </w:p>
    <w:p w:rsidR="0086651B" w:rsidRDefault="0086651B" w:rsidP="009274AE">
      <w:pPr>
        <w:spacing w:after="0" w:line="240" w:lineRule="auto"/>
        <w:ind w:left="705" w:hanging="705"/>
        <w:rPr>
          <w:sz w:val="24"/>
        </w:rPr>
      </w:pPr>
      <w:r>
        <w:rPr>
          <w:sz w:val="24"/>
        </w:rPr>
        <w:t>15a</w:t>
      </w:r>
      <w:r w:rsidR="005E68A8">
        <w:rPr>
          <w:sz w:val="24"/>
        </w:rPr>
        <w:t xml:space="preserve"> </w:t>
      </w:r>
      <w:r w:rsidR="005E68A8" w:rsidRPr="005E68A8">
        <w:rPr>
          <w:sz w:val="16"/>
        </w:rPr>
        <w:t>[1]</w:t>
      </w:r>
      <w:r>
        <w:rPr>
          <w:sz w:val="24"/>
        </w:rPr>
        <w:tab/>
        <w:t>Welke tijd wordt in het Latijn gebruikt voor het beschrijven van het karakter van het meisje?</w:t>
      </w:r>
      <w:r w:rsidR="009274AE">
        <w:rPr>
          <w:sz w:val="24"/>
        </w:rPr>
        <w:t xml:space="preserve"> </w:t>
      </w:r>
      <w:r w:rsidR="009274AE" w:rsidRPr="009274AE">
        <w:rPr>
          <w:color w:val="FF0000"/>
          <w:sz w:val="18"/>
        </w:rPr>
        <w:t>imperfectum</w:t>
      </w:r>
    </w:p>
    <w:p w:rsidR="0086651B" w:rsidRPr="009274AE" w:rsidRDefault="0086651B" w:rsidP="009274AE">
      <w:pPr>
        <w:spacing w:after="0" w:line="240" w:lineRule="auto"/>
        <w:ind w:left="705" w:hanging="705"/>
        <w:rPr>
          <w:sz w:val="24"/>
        </w:rPr>
      </w:pPr>
      <w:r>
        <w:rPr>
          <w:sz w:val="24"/>
        </w:rPr>
        <w:t xml:space="preserve">    b</w:t>
      </w:r>
      <w:r w:rsidR="005E68A8">
        <w:rPr>
          <w:sz w:val="24"/>
        </w:rPr>
        <w:t xml:space="preserve"> </w:t>
      </w:r>
      <w:r w:rsidR="005E68A8" w:rsidRPr="005E68A8">
        <w:rPr>
          <w:sz w:val="16"/>
        </w:rPr>
        <w:t>[1]</w:t>
      </w:r>
      <w:r>
        <w:rPr>
          <w:sz w:val="24"/>
        </w:rPr>
        <w:tab/>
        <w:t>Citeer het Latijnse woord waarmee het gebruik van die tijd (zie vraag a) meteen afgelopen is.</w:t>
      </w:r>
      <w:r w:rsidR="009274AE">
        <w:rPr>
          <w:sz w:val="24"/>
        </w:rPr>
        <w:t xml:space="preserve"> </w:t>
      </w:r>
      <w:r w:rsidR="009274AE" w:rsidRPr="003D6B2C">
        <w:rPr>
          <w:color w:val="FF0000"/>
          <w:sz w:val="18"/>
        </w:rPr>
        <w:t>tulit (r.8)</w:t>
      </w:r>
    </w:p>
    <w:p w:rsidR="0086651B" w:rsidRDefault="0086651B" w:rsidP="009274AE">
      <w:pPr>
        <w:spacing w:after="0" w:line="240" w:lineRule="auto"/>
        <w:ind w:left="705" w:hanging="705"/>
        <w:rPr>
          <w:sz w:val="24"/>
        </w:rPr>
      </w:pPr>
      <w:r>
        <w:rPr>
          <w:sz w:val="24"/>
        </w:rPr>
        <w:t xml:space="preserve">    c</w:t>
      </w:r>
      <w:r w:rsidR="005E68A8">
        <w:rPr>
          <w:sz w:val="24"/>
        </w:rPr>
        <w:t xml:space="preserve"> </w:t>
      </w:r>
      <w:r w:rsidR="005E68A8" w:rsidRPr="005E68A8">
        <w:rPr>
          <w:sz w:val="16"/>
        </w:rPr>
        <w:t>[1]</w:t>
      </w:r>
      <w:r>
        <w:rPr>
          <w:sz w:val="24"/>
        </w:rPr>
        <w:tab/>
        <w:t>Waardoor wordt dat veroorzaakt? NL</w:t>
      </w:r>
      <w:r w:rsidR="009274AE">
        <w:rPr>
          <w:sz w:val="24"/>
        </w:rPr>
        <w:t xml:space="preserve"> </w:t>
      </w:r>
      <w:r w:rsidR="009274AE">
        <w:rPr>
          <w:color w:val="FF0000"/>
          <w:sz w:val="18"/>
        </w:rPr>
        <w:t>de ziekte is achter de rug (afgesloten) door haar dood</w:t>
      </w:r>
    </w:p>
    <w:p w:rsidR="0086651B" w:rsidRDefault="00BC4789" w:rsidP="009274AE">
      <w:pPr>
        <w:spacing w:after="0" w:line="240" w:lineRule="auto"/>
        <w:ind w:left="705" w:hanging="705"/>
        <w:rPr>
          <w:sz w:val="24"/>
        </w:rPr>
      </w:pPr>
      <w:r>
        <w:rPr>
          <w:sz w:val="24"/>
        </w:rPr>
        <w:t>16</w:t>
      </w:r>
      <w:r w:rsidR="005E68A8">
        <w:rPr>
          <w:sz w:val="24"/>
        </w:rPr>
        <w:t xml:space="preserve"> </w:t>
      </w:r>
      <w:r w:rsidR="005E68A8" w:rsidRPr="005E68A8">
        <w:rPr>
          <w:sz w:val="16"/>
        </w:rPr>
        <w:t>[2]</w:t>
      </w:r>
      <w:r>
        <w:rPr>
          <w:sz w:val="24"/>
        </w:rPr>
        <w:tab/>
      </w:r>
      <w:r w:rsidR="002A7437">
        <w:rPr>
          <w:sz w:val="24"/>
        </w:rPr>
        <w:t xml:space="preserve">Wat is het verschil tussen het overheersende gebruik van het imperfectum tot en met r.7 (… </w:t>
      </w:r>
      <w:r w:rsidR="002A7437" w:rsidRPr="005E68A8">
        <w:rPr>
          <w:b/>
          <w:sz w:val="24"/>
        </w:rPr>
        <w:t>ludebat</w:t>
      </w:r>
      <w:r w:rsidR="002A7437">
        <w:rPr>
          <w:sz w:val="24"/>
        </w:rPr>
        <w:t xml:space="preserve">) enerzijds en dat in de zin </w:t>
      </w:r>
      <w:r w:rsidR="002A7437" w:rsidRPr="005E68A8">
        <w:rPr>
          <w:b/>
          <w:sz w:val="24"/>
        </w:rPr>
        <w:t>Medicis</w:t>
      </w:r>
      <w:r w:rsidR="002A7437">
        <w:rPr>
          <w:sz w:val="24"/>
        </w:rPr>
        <w:t xml:space="preserve"> … </w:t>
      </w:r>
      <w:r w:rsidR="002A7437" w:rsidRPr="005E68A8">
        <w:rPr>
          <w:b/>
          <w:sz w:val="24"/>
        </w:rPr>
        <w:t>sustinebat</w:t>
      </w:r>
      <w:r w:rsidR="005E68A8">
        <w:rPr>
          <w:sz w:val="24"/>
        </w:rPr>
        <w:t xml:space="preserve"> </w:t>
      </w:r>
      <w:r w:rsidR="002A7437">
        <w:rPr>
          <w:sz w:val="24"/>
        </w:rPr>
        <w:t xml:space="preserve">(8-9) anderzijds? NL </w:t>
      </w:r>
      <w:r w:rsidR="009274AE" w:rsidRPr="00FF538E">
        <w:rPr>
          <w:color w:val="FF0000"/>
          <w:sz w:val="18"/>
        </w:rPr>
        <w:t>beschrijving karakter algemeen – beschrijving karakter tijdens ziekte</w:t>
      </w:r>
    </w:p>
    <w:p w:rsidR="002A7437" w:rsidRDefault="002A7437" w:rsidP="009274AE">
      <w:pPr>
        <w:spacing w:after="0" w:line="240" w:lineRule="auto"/>
        <w:ind w:left="705" w:hanging="705"/>
        <w:rPr>
          <w:sz w:val="24"/>
        </w:rPr>
      </w:pPr>
      <w:r>
        <w:rPr>
          <w:sz w:val="24"/>
        </w:rPr>
        <w:t>17</w:t>
      </w:r>
      <w:r w:rsidR="005E68A8">
        <w:rPr>
          <w:sz w:val="24"/>
        </w:rPr>
        <w:t xml:space="preserve"> </w:t>
      </w:r>
      <w:r w:rsidR="005E68A8" w:rsidRPr="005E68A8">
        <w:rPr>
          <w:sz w:val="16"/>
        </w:rPr>
        <w:t>[2]</w:t>
      </w:r>
      <w:r>
        <w:rPr>
          <w:sz w:val="24"/>
        </w:rPr>
        <w:tab/>
        <w:t>Wijs een chiasme aan in r.9. Denk aan de juiste notatie.</w:t>
      </w:r>
      <w:r w:rsidR="009274AE">
        <w:rPr>
          <w:sz w:val="24"/>
        </w:rPr>
        <w:t xml:space="preserve"> </w:t>
      </w:r>
      <w:r w:rsidR="009274AE" w:rsidRPr="00FF538E">
        <w:rPr>
          <w:color w:val="FF0000"/>
          <w:sz w:val="18"/>
        </w:rPr>
        <w:t>corporis (a) viribus (b), vigore (b) animi (a)</w:t>
      </w:r>
    </w:p>
    <w:p w:rsidR="002A7437" w:rsidRDefault="002A7437" w:rsidP="009274AE">
      <w:pPr>
        <w:spacing w:after="0" w:line="240" w:lineRule="auto"/>
        <w:ind w:left="705" w:hanging="705"/>
        <w:rPr>
          <w:sz w:val="24"/>
        </w:rPr>
      </w:pPr>
      <w:r>
        <w:rPr>
          <w:sz w:val="24"/>
        </w:rPr>
        <w:t>18</w:t>
      </w:r>
      <w:r w:rsidR="005E68A8">
        <w:rPr>
          <w:sz w:val="24"/>
        </w:rPr>
        <w:t xml:space="preserve"> </w:t>
      </w:r>
      <w:r w:rsidR="005E68A8" w:rsidRPr="005E68A8">
        <w:rPr>
          <w:sz w:val="16"/>
        </w:rPr>
        <w:t>[2]</w:t>
      </w:r>
      <w:r>
        <w:rPr>
          <w:sz w:val="24"/>
        </w:rPr>
        <w:tab/>
        <w:t>Wijs een asyndeton aan in rr. 8-9. Denk aan de juiste notatie.</w:t>
      </w:r>
      <w:r w:rsidR="009274AE">
        <w:rPr>
          <w:sz w:val="24"/>
        </w:rPr>
        <w:t xml:space="preserve"> </w:t>
      </w:r>
      <w:r w:rsidR="009274AE" w:rsidRPr="003D6B2C">
        <w:rPr>
          <w:color w:val="FF0000"/>
          <w:sz w:val="18"/>
        </w:rPr>
        <w:t>tussen sororem patrem ontbreekt een voegwoord</w:t>
      </w:r>
    </w:p>
    <w:p w:rsidR="002A7437" w:rsidRDefault="002A7437" w:rsidP="009274AE">
      <w:pPr>
        <w:spacing w:after="0" w:line="240" w:lineRule="auto"/>
        <w:ind w:left="705" w:hanging="705"/>
        <w:rPr>
          <w:sz w:val="24"/>
        </w:rPr>
      </w:pPr>
      <w:r>
        <w:rPr>
          <w:sz w:val="24"/>
        </w:rPr>
        <w:t>19</w:t>
      </w:r>
      <w:r w:rsidR="005E68A8">
        <w:rPr>
          <w:sz w:val="24"/>
        </w:rPr>
        <w:t xml:space="preserve"> </w:t>
      </w:r>
      <w:r w:rsidR="005E68A8" w:rsidRPr="005E68A8">
        <w:rPr>
          <w:sz w:val="16"/>
        </w:rPr>
        <w:t>[1]</w:t>
      </w:r>
      <w:r>
        <w:rPr>
          <w:sz w:val="24"/>
        </w:rPr>
        <w:tab/>
        <w:t xml:space="preserve">Wat bedoelt Plinius aan te geven met </w:t>
      </w:r>
      <w:r w:rsidR="005926A0" w:rsidRPr="005926A0">
        <w:rPr>
          <w:b/>
          <w:sz w:val="24"/>
        </w:rPr>
        <w:t>O morte ipsa mortis tempus indignius</w:t>
      </w:r>
      <w:r w:rsidR="005926A0">
        <w:rPr>
          <w:sz w:val="24"/>
        </w:rPr>
        <w:t xml:space="preserve"> (rr.11-12)? NL</w:t>
      </w:r>
      <w:r w:rsidR="00C20029">
        <w:rPr>
          <w:sz w:val="24"/>
        </w:rPr>
        <w:t xml:space="preserve"> </w:t>
      </w:r>
      <w:r w:rsidR="00C20029" w:rsidRPr="00E80D1A">
        <w:rPr>
          <w:color w:val="FF0000"/>
          <w:sz w:val="18"/>
        </w:rPr>
        <w:t>dat het meisje vlak voor haar bruiloft stierf</w:t>
      </w:r>
    </w:p>
    <w:p w:rsidR="005926A0" w:rsidRPr="00C20029" w:rsidRDefault="005926A0" w:rsidP="009274AE">
      <w:pPr>
        <w:spacing w:after="0" w:line="240" w:lineRule="auto"/>
        <w:ind w:left="705" w:hanging="705"/>
        <w:rPr>
          <w:sz w:val="24"/>
        </w:rPr>
      </w:pPr>
      <w:r>
        <w:rPr>
          <w:sz w:val="24"/>
        </w:rPr>
        <w:t>20</w:t>
      </w:r>
      <w:r w:rsidR="005E68A8">
        <w:rPr>
          <w:sz w:val="24"/>
        </w:rPr>
        <w:t xml:space="preserve"> </w:t>
      </w:r>
      <w:r w:rsidR="005E68A8" w:rsidRPr="005E68A8">
        <w:rPr>
          <w:sz w:val="16"/>
        </w:rPr>
        <w:t>[1]</w:t>
      </w:r>
      <w:r>
        <w:rPr>
          <w:sz w:val="24"/>
        </w:rPr>
        <w:tab/>
        <w:t>Het meisje lijkt toch redelijk plotseling overleden te zijn. Uit welk Latijn kunnen we dat afleiden?</w:t>
      </w:r>
      <w:r w:rsidR="00C20029">
        <w:rPr>
          <w:sz w:val="24"/>
        </w:rPr>
        <w:t xml:space="preserve"> </w:t>
      </w:r>
      <w:r w:rsidR="00C20029" w:rsidRPr="003D6B2C">
        <w:rPr>
          <w:color w:val="FF0000"/>
          <w:sz w:val="18"/>
        </w:rPr>
        <w:t>morte ip</w:t>
      </w:r>
      <w:r w:rsidR="00C20029">
        <w:rPr>
          <w:color w:val="FF0000"/>
          <w:sz w:val="18"/>
        </w:rPr>
        <w:t>s</w:t>
      </w:r>
      <w:r w:rsidR="00C20029" w:rsidRPr="003D6B2C">
        <w:rPr>
          <w:color w:val="FF0000"/>
          <w:sz w:val="18"/>
        </w:rPr>
        <w:t>a mortis tempus indignius (r.11-12)</w:t>
      </w:r>
      <w:r w:rsidR="00C20029">
        <w:rPr>
          <w:color w:val="FF0000"/>
          <w:sz w:val="18"/>
        </w:rPr>
        <w:t>; iam electus nuptiarum dies (r.12)</w:t>
      </w:r>
    </w:p>
    <w:p w:rsidR="005926A0" w:rsidRDefault="005926A0" w:rsidP="009274AE">
      <w:pPr>
        <w:spacing w:after="0" w:line="240" w:lineRule="auto"/>
        <w:ind w:left="705" w:hanging="705"/>
        <w:rPr>
          <w:sz w:val="24"/>
        </w:rPr>
      </w:pPr>
      <w:r>
        <w:rPr>
          <w:sz w:val="24"/>
        </w:rPr>
        <w:t>21</w:t>
      </w:r>
      <w:r w:rsidR="005E68A8">
        <w:rPr>
          <w:sz w:val="24"/>
        </w:rPr>
        <w:t xml:space="preserve"> </w:t>
      </w:r>
      <w:r w:rsidR="005E68A8" w:rsidRPr="005E68A8">
        <w:rPr>
          <w:sz w:val="16"/>
        </w:rPr>
        <w:t>[2]</w:t>
      </w:r>
      <w:r>
        <w:rPr>
          <w:sz w:val="24"/>
        </w:rPr>
        <w:tab/>
        <w:t>Noteer uit r. 13  een metafoor. Let op de notatie.</w:t>
      </w:r>
      <w:r w:rsidR="00C20029">
        <w:rPr>
          <w:sz w:val="24"/>
        </w:rPr>
        <w:t xml:space="preserve"> </w:t>
      </w:r>
      <w:r w:rsidR="00C20029" w:rsidRPr="00FF538E">
        <w:rPr>
          <w:color w:val="FF0000"/>
          <w:sz w:val="18"/>
        </w:rPr>
        <w:t>vulnus is alleen het beeld in een vergelijking</w:t>
      </w:r>
    </w:p>
    <w:p w:rsidR="005926A0" w:rsidRDefault="005926A0" w:rsidP="009274AE">
      <w:pPr>
        <w:spacing w:after="0" w:line="240" w:lineRule="auto"/>
        <w:ind w:left="705" w:hanging="705"/>
        <w:rPr>
          <w:sz w:val="24"/>
        </w:rPr>
      </w:pPr>
      <w:r>
        <w:rPr>
          <w:sz w:val="24"/>
        </w:rPr>
        <w:t>22</w:t>
      </w:r>
      <w:r>
        <w:rPr>
          <w:sz w:val="24"/>
        </w:rPr>
        <w:tab/>
        <w:t>rr. 12-13 (</w:t>
      </w:r>
      <w:r w:rsidRPr="005926A0">
        <w:rPr>
          <w:b/>
          <w:sz w:val="24"/>
        </w:rPr>
        <w:t>Quod</w:t>
      </w:r>
      <w:r>
        <w:rPr>
          <w:sz w:val="24"/>
        </w:rPr>
        <w:t xml:space="preserve"> …</w:t>
      </w:r>
      <w:r w:rsidRPr="005926A0">
        <w:rPr>
          <w:b/>
          <w:sz w:val="24"/>
        </w:rPr>
        <w:t>est</w:t>
      </w:r>
      <w:r>
        <w:rPr>
          <w:sz w:val="24"/>
        </w:rPr>
        <w:t>!) wordt door de heer P</w:t>
      </w:r>
      <w:r w:rsidR="00D47E9E">
        <w:rPr>
          <w:sz w:val="24"/>
        </w:rPr>
        <w:t>i</w:t>
      </w:r>
      <w:r>
        <w:rPr>
          <w:sz w:val="24"/>
        </w:rPr>
        <w:t>eters</w:t>
      </w:r>
      <w:r w:rsidR="00D47E9E">
        <w:rPr>
          <w:sz w:val="24"/>
        </w:rPr>
        <w:t>e</w:t>
      </w:r>
      <w:r>
        <w:rPr>
          <w:sz w:val="24"/>
        </w:rPr>
        <w:t xml:space="preserve"> als volgt vertaald: </w:t>
      </w:r>
      <w:r w:rsidRPr="005926A0">
        <w:rPr>
          <w:i/>
          <w:sz w:val="24"/>
        </w:rPr>
        <w:t>Wat een blijds</w:t>
      </w:r>
      <w:r w:rsidR="00D47E9E">
        <w:rPr>
          <w:i/>
          <w:sz w:val="24"/>
        </w:rPr>
        <w:t>chap, maar wat een droefenis tree</w:t>
      </w:r>
      <w:r w:rsidRPr="005926A0">
        <w:rPr>
          <w:i/>
          <w:sz w:val="24"/>
        </w:rPr>
        <w:t>d</w:t>
      </w:r>
      <w:r w:rsidR="00D47E9E">
        <w:rPr>
          <w:i/>
          <w:sz w:val="24"/>
        </w:rPr>
        <w:t>t</w:t>
      </w:r>
      <w:r w:rsidRPr="005926A0">
        <w:rPr>
          <w:i/>
          <w:sz w:val="24"/>
        </w:rPr>
        <w:t xml:space="preserve"> ervoor in de plaats!</w:t>
      </w:r>
    </w:p>
    <w:p w:rsidR="005926A0" w:rsidRDefault="005926A0" w:rsidP="009274AE">
      <w:pPr>
        <w:spacing w:after="0" w:line="240" w:lineRule="auto"/>
        <w:ind w:left="705" w:hanging="705"/>
        <w:rPr>
          <w:sz w:val="24"/>
        </w:rPr>
      </w:pPr>
      <w:r>
        <w:rPr>
          <w:sz w:val="24"/>
        </w:rPr>
        <w:t xml:space="preserve">    a</w:t>
      </w:r>
      <w:r w:rsidR="005E68A8">
        <w:rPr>
          <w:sz w:val="24"/>
        </w:rPr>
        <w:t xml:space="preserve"> </w:t>
      </w:r>
      <w:r w:rsidR="005E68A8" w:rsidRPr="005E68A8">
        <w:rPr>
          <w:sz w:val="16"/>
        </w:rPr>
        <w:t>[2]</w:t>
      </w:r>
      <w:r>
        <w:rPr>
          <w:sz w:val="24"/>
        </w:rPr>
        <w:tab/>
        <w:t xml:space="preserve">Noteer het grammaticale verschil tussen het Latijnse </w:t>
      </w:r>
      <w:r w:rsidR="00D47E9E" w:rsidRPr="00D47E9E">
        <w:rPr>
          <w:b/>
          <w:sz w:val="24"/>
        </w:rPr>
        <w:t>quo maerore</w:t>
      </w:r>
      <w:r w:rsidR="00D47E9E">
        <w:rPr>
          <w:sz w:val="24"/>
        </w:rPr>
        <w:t xml:space="preserve"> en het Nederlandse </w:t>
      </w:r>
      <w:r w:rsidR="00D47E9E" w:rsidRPr="00D47E9E">
        <w:rPr>
          <w:i/>
          <w:sz w:val="24"/>
        </w:rPr>
        <w:t>een droefenis</w:t>
      </w:r>
      <w:r>
        <w:rPr>
          <w:sz w:val="24"/>
        </w:rPr>
        <w:t>.</w:t>
      </w:r>
    </w:p>
    <w:p w:rsidR="00C20029" w:rsidRDefault="00C20029" w:rsidP="009274AE">
      <w:pPr>
        <w:spacing w:after="0" w:line="240" w:lineRule="auto"/>
        <w:ind w:left="705" w:hanging="705"/>
        <w:rPr>
          <w:sz w:val="24"/>
        </w:rPr>
      </w:pPr>
      <w:r>
        <w:rPr>
          <w:sz w:val="24"/>
        </w:rPr>
        <w:tab/>
      </w:r>
      <w:r w:rsidRPr="003D6B2C">
        <w:rPr>
          <w:color w:val="FF0000"/>
          <w:sz w:val="18"/>
        </w:rPr>
        <w:t>quo maerore is een ABL; een droefenis is onderwerp</w:t>
      </w:r>
    </w:p>
    <w:p w:rsidR="005926A0" w:rsidRDefault="005926A0" w:rsidP="009274AE">
      <w:pPr>
        <w:spacing w:after="0" w:line="240" w:lineRule="auto"/>
        <w:ind w:left="705" w:hanging="705"/>
        <w:rPr>
          <w:sz w:val="24"/>
        </w:rPr>
      </w:pPr>
      <w:r>
        <w:rPr>
          <w:sz w:val="24"/>
        </w:rPr>
        <w:t xml:space="preserve">    b</w:t>
      </w:r>
      <w:r w:rsidR="005E68A8">
        <w:rPr>
          <w:sz w:val="24"/>
        </w:rPr>
        <w:t xml:space="preserve"> </w:t>
      </w:r>
      <w:r w:rsidR="005E68A8" w:rsidRPr="005E68A8">
        <w:rPr>
          <w:sz w:val="16"/>
        </w:rPr>
        <w:t>[1]</w:t>
      </w:r>
      <w:r>
        <w:rPr>
          <w:sz w:val="24"/>
        </w:rPr>
        <w:tab/>
      </w:r>
      <w:r w:rsidR="00D47E9E">
        <w:rPr>
          <w:sz w:val="24"/>
        </w:rPr>
        <w:t xml:space="preserve">Hoe heeft de vertaler het Latijnse </w:t>
      </w:r>
      <w:r w:rsidR="00D47E9E" w:rsidRPr="00D47E9E">
        <w:rPr>
          <w:b/>
          <w:sz w:val="24"/>
        </w:rPr>
        <w:t>mutatum est</w:t>
      </w:r>
      <w:r w:rsidR="00D47E9E">
        <w:rPr>
          <w:sz w:val="24"/>
        </w:rPr>
        <w:t xml:space="preserve"> weergegeven?</w:t>
      </w:r>
      <w:r w:rsidR="00C20029">
        <w:rPr>
          <w:sz w:val="24"/>
        </w:rPr>
        <w:t xml:space="preserve"> </w:t>
      </w:r>
      <w:r w:rsidR="00C20029" w:rsidRPr="00E80D1A">
        <w:rPr>
          <w:color w:val="FF0000"/>
          <w:sz w:val="18"/>
        </w:rPr>
        <w:t>treedt ervoor in de plaats</w:t>
      </w:r>
    </w:p>
    <w:p w:rsidR="00D47E9E" w:rsidRDefault="00D47E9E" w:rsidP="009274AE">
      <w:pPr>
        <w:spacing w:after="0" w:line="240" w:lineRule="auto"/>
        <w:ind w:left="705" w:hanging="705"/>
      </w:pPr>
      <w:r>
        <w:rPr>
          <w:sz w:val="24"/>
        </w:rPr>
        <w:t xml:space="preserve">    c</w:t>
      </w:r>
      <w:r w:rsidR="005E68A8">
        <w:rPr>
          <w:sz w:val="24"/>
        </w:rPr>
        <w:t xml:space="preserve"> </w:t>
      </w:r>
      <w:r w:rsidR="005E68A8" w:rsidRPr="005E68A8">
        <w:rPr>
          <w:sz w:val="16"/>
        </w:rPr>
        <w:t>[2]</w:t>
      </w:r>
      <w:r>
        <w:rPr>
          <w:sz w:val="24"/>
        </w:rPr>
        <w:tab/>
        <w:t>Noteer</w:t>
      </w:r>
      <w:r w:rsidRPr="00D47E9E">
        <w:rPr>
          <w:sz w:val="24"/>
          <w:szCs w:val="24"/>
        </w:rPr>
        <w:t xml:space="preserve"> het grammaticale verschil tussen het Latijn </w:t>
      </w:r>
      <w:r w:rsidRPr="00D47E9E">
        <w:rPr>
          <w:b/>
          <w:sz w:val="24"/>
          <w:szCs w:val="24"/>
        </w:rPr>
        <w:t>mutatum est</w:t>
      </w:r>
      <w:r w:rsidRPr="00D47E9E">
        <w:rPr>
          <w:sz w:val="24"/>
          <w:szCs w:val="24"/>
        </w:rPr>
        <w:t xml:space="preserve"> en het Nederlands </w:t>
      </w:r>
      <w:r w:rsidRPr="00D47E9E">
        <w:rPr>
          <w:i/>
          <w:sz w:val="24"/>
          <w:szCs w:val="24"/>
        </w:rPr>
        <w:t>treedt ervoor in de plaats</w:t>
      </w:r>
      <w:r w:rsidRPr="00D47E9E">
        <w:rPr>
          <w:sz w:val="24"/>
          <w:szCs w:val="24"/>
        </w:rPr>
        <w:t>.</w:t>
      </w:r>
      <w:r w:rsidR="00C20029">
        <w:rPr>
          <w:sz w:val="24"/>
          <w:szCs w:val="24"/>
        </w:rPr>
        <w:t xml:space="preserve"> </w:t>
      </w:r>
      <w:r w:rsidR="00C20029" w:rsidRPr="00FF538E">
        <w:rPr>
          <w:color w:val="FF0000"/>
          <w:sz w:val="18"/>
          <w:szCs w:val="24"/>
        </w:rPr>
        <w:t>mutatum est is perfectum</w:t>
      </w:r>
      <w:r w:rsidR="00C20029">
        <w:rPr>
          <w:color w:val="FF0000"/>
          <w:sz w:val="18"/>
          <w:szCs w:val="24"/>
        </w:rPr>
        <w:t>/passief</w:t>
      </w:r>
      <w:r w:rsidR="00C20029" w:rsidRPr="00FF538E">
        <w:rPr>
          <w:color w:val="FF0000"/>
          <w:sz w:val="18"/>
          <w:szCs w:val="24"/>
        </w:rPr>
        <w:t xml:space="preserve"> – treedt ervoor in de plaats is praesens</w:t>
      </w:r>
      <w:r w:rsidR="00C20029">
        <w:rPr>
          <w:color w:val="FF0000"/>
          <w:sz w:val="18"/>
          <w:szCs w:val="24"/>
        </w:rPr>
        <w:t>/actief</w:t>
      </w:r>
    </w:p>
    <w:p w:rsidR="004F0276" w:rsidRDefault="00D47E9E" w:rsidP="009274AE">
      <w:pPr>
        <w:spacing w:after="0" w:line="240" w:lineRule="auto"/>
        <w:ind w:left="705" w:hanging="705"/>
        <w:rPr>
          <w:sz w:val="24"/>
        </w:rPr>
      </w:pPr>
      <w:r w:rsidRPr="00D47E9E">
        <w:rPr>
          <w:sz w:val="24"/>
        </w:rPr>
        <w:lastRenderedPageBreak/>
        <w:t>23</w:t>
      </w:r>
      <w:r w:rsidR="005E68A8">
        <w:rPr>
          <w:sz w:val="24"/>
        </w:rPr>
        <w:t xml:space="preserve"> </w:t>
      </w:r>
      <w:r w:rsidR="005E68A8" w:rsidRPr="005E68A8">
        <w:rPr>
          <w:sz w:val="16"/>
        </w:rPr>
        <w:t>[1]</w:t>
      </w:r>
      <w:r>
        <w:rPr>
          <w:sz w:val="24"/>
        </w:rPr>
        <w:tab/>
      </w:r>
      <w:r w:rsidR="004F0276">
        <w:rPr>
          <w:sz w:val="24"/>
        </w:rPr>
        <w:t xml:space="preserve">Wat houdt de eigenschap </w:t>
      </w:r>
      <w:r w:rsidR="004F0276" w:rsidRPr="004F0276">
        <w:rPr>
          <w:b/>
          <w:sz w:val="24"/>
        </w:rPr>
        <w:t>sapiens</w:t>
      </w:r>
      <w:r w:rsidR="004F0276">
        <w:rPr>
          <w:sz w:val="24"/>
        </w:rPr>
        <w:t xml:space="preserve"> (r.16) in het geval van Fundanus in?</w:t>
      </w:r>
      <w:r w:rsidR="00C96AB8">
        <w:rPr>
          <w:sz w:val="24"/>
        </w:rPr>
        <w:t xml:space="preserve"> NL</w:t>
      </w:r>
      <w:r w:rsidR="00C20029">
        <w:rPr>
          <w:sz w:val="24"/>
        </w:rPr>
        <w:t xml:space="preserve"> </w:t>
      </w:r>
      <w:r w:rsidR="00C20029" w:rsidRPr="004126F9">
        <w:rPr>
          <w:color w:val="FF0000"/>
          <w:sz w:val="18"/>
        </w:rPr>
        <w:t>dat hij zijn emotie niet toont</w:t>
      </w:r>
    </w:p>
    <w:p w:rsidR="00C96AB8" w:rsidRDefault="004F0276" w:rsidP="009274AE">
      <w:pPr>
        <w:spacing w:after="0" w:line="240" w:lineRule="auto"/>
        <w:ind w:left="705" w:hanging="705"/>
        <w:rPr>
          <w:sz w:val="24"/>
        </w:rPr>
      </w:pPr>
      <w:r>
        <w:rPr>
          <w:sz w:val="24"/>
        </w:rPr>
        <w:t>24</w:t>
      </w:r>
      <w:r w:rsidR="005E68A8">
        <w:rPr>
          <w:sz w:val="24"/>
        </w:rPr>
        <w:t xml:space="preserve"> </w:t>
      </w:r>
      <w:r w:rsidR="005E68A8" w:rsidRPr="005E68A8">
        <w:rPr>
          <w:sz w:val="16"/>
        </w:rPr>
        <w:t>[1]</w:t>
      </w:r>
      <w:r>
        <w:rPr>
          <w:sz w:val="24"/>
        </w:rPr>
        <w:tab/>
      </w:r>
      <w:r w:rsidR="00C96AB8">
        <w:rPr>
          <w:sz w:val="24"/>
        </w:rPr>
        <w:t xml:space="preserve">Waarom </w:t>
      </w:r>
      <w:r w:rsidR="00C96AB8" w:rsidRPr="00C96AB8">
        <w:rPr>
          <w:b/>
          <w:sz w:val="24"/>
        </w:rPr>
        <w:t>aspernatur</w:t>
      </w:r>
      <w:r w:rsidR="00C96AB8">
        <w:rPr>
          <w:sz w:val="24"/>
        </w:rPr>
        <w:t xml:space="preserve"> (r.17) Fundanus in deze omstandigheden alles waar hij ooit voor stond? NL</w:t>
      </w:r>
      <w:r w:rsidR="00C20029" w:rsidRPr="00C20029">
        <w:rPr>
          <w:color w:val="FF0000"/>
          <w:sz w:val="18"/>
        </w:rPr>
        <w:t xml:space="preserve"> </w:t>
      </w:r>
      <w:r w:rsidR="00C20029" w:rsidRPr="00E80D1A">
        <w:rPr>
          <w:color w:val="FF0000"/>
          <w:sz w:val="18"/>
        </w:rPr>
        <w:t>omdat hij door de dood van zijn oogappel juist veel emotie toont</w:t>
      </w:r>
    </w:p>
    <w:p w:rsidR="00C96AB8" w:rsidRDefault="00C96AB8" w:rsidP="009274AE">
      <w:pPr>
        <w:spacing w:after="0" w:line="240" w:lineRule="auto"/>
        <w:ind w:left="705" w:hanging="705"/>
        <w:rPr>
          <w:sz w:val="24"/>
        </w:rPr>
      </w:pPr>
      <w:r>
        <w:rPr>
          <w:sz w:val="24"/>
        </w:rPr>
        <w:t>25</w:t>
      </w:r>
      <w:r w:rsidR="005E68A8">
        <w:rPr>
          <w:sz w:val="24"/>
        </w:rPr>
        <w:t xml:space="preserve"> </w:t>
      </w:r>
      <w:r w:rsidR="005E68A8" w:rsidRPr="005E68A8">
        <w:rPr>
          <w:sz w:val="16"/>
        </w:rPr>
        <w:t>[2]</w:t>
      </w:r>
      <w:r>
        <w:rPr>
          <w:sz w:val="24"/>
        </w:rPr>
        <w:tab/>
        <w:t>Fundanus blijkt zijn eigen uitgedragen gedachten over het verdragen van ellende niet te kunnen waarmaken. Dat staat in contrast met iemand die dat wel kon opbrengen. Wie? Toelichting.</w:t>
      </w:r>
      <w:r w:rsidR="00C20029">
        <w:rPr>
          <w:sz w:val="24"/>
        </w:rPr>
        <w:t xml:space="preserve"> </w:t>
      </w:r>
      <w:r w:rsidR="00C20029" w:rsidRPr="00E740B7">
        <w:rPr>
          <w:color w:val="FF0000"/>
          <w:sz w:val="18"/>
        </w:rPr>
        <w:t>zijn dochter; zij verdroeg haar naderend einde als onvermijdelijk</w:t>
      </w:r>
    </w:p>
    <w:p w:rsidR="00C96AB8" w:rsidRDefault="00C96AB8" w:rsidP="009274AE">
      <w:pPr>
        <w:spacing w:after="0" w:line="240" w:lineRule="auto"/>
        <w:ind w:left="705" w:hanging="705"/>
        <w:rPr>
          <w:sz w:val="24"/>
        </w:rPr>
      </w:pPr>
      <w:r>
        <w:rPr>
          <w:sz w:val="24"/>
        </w:rPr>
        <w:t>26</w:t>
      </w:r>
      <w:r w:rsidR="005E68A8">
        <w:rPr>
          <w:sz w:val="24"/>
        </w:rPr>
        <w:t xml:space="preserve"> </w:t>
      </w:r>
      <w:r w:rsidR="005E68A8" w:rsidRPr="005E68A8">
        <w:rPr>
          <w:sz w:val="16"/>
        </w:rPr>
        <w:t>[1]</w:t>
      </w:r>
      <w:r>
        <w:rPr>
          <w:sz w:val="24"/>
        </w:rPr>
        <w:tab/>
        <w:t>Plinius komt aan het eind tot het punt dat hij wil maken bij Aefulanus Marcellinus. Wat is dat punt? NL</w:t>
      </w:r>
    </w:p>
    <w:p w:rsidR="00C20029" w:rsidRDefault="00C20029" w:rsidP="009274AE">
      <w:pPr>
        <w:spacing w:after="0" w:line="240" w:lineRule="auto"/>
        <w:ind w:left="705" w:hanging="705"/>
        <w:rPr>
          <w:sz w:val="24"/>
        </w:rPr>
      </w:pPr>
      <w:r>
        <w:rPr>
          <w:sz w:val="24"/>
        </w:rPr>
        <w:tab/>
      </w:r>
      <w:r w:rsidRPr="00E80D1A">
        <w:rPr>
          <w:color w:val="FF0000"/>
          <w:sz w:val="18"/>
        </w:rPr>
        <w:t>niet terechtwijzen m.b.t. zijn emoties en accepteren dat troost pas later effect heeft</w:t>
      </w:r>
    </w:p>
    <w:p w:rsidR="00C96AB8" w:rsidRDefault="00C96AB8" w:rsidP="009274AE">
      <w:pPr>
        <w:spacing w:after="0" w:line="240" w:lineRule="auto"/>
        <w:ind w:left="705" w:hanging="705"/>
        <w:rPr>
          <w:sz w:val="24"/>
        </w:rPr>
      </w:pPr>
      <w:r>
        <w:rPr>
          <w:sz w:val="24"/>
        </w:rPr>
        <w:t>27</w:t>
      </w:r>
      <w:r w:rsidR="005E68A8">
        <w:rPr>
          <w:sz w:val="24"/>
        </w:rPr>
        <w:t xml:space="preserve"> </w:t>
      </w:r>
      <w:r w:rsidR="005E68A8" w:rsidRPr="005E68A8">
        <w:rPr>
          <w:sz w:val="16"/>
        </w:rPr>
        <w:t>[2]</w:t>
      </w:r>
      <w:r>
        <w:rPr>
          <w:sz w:val="24"/>
        </w:rPr>
        <w:tab/>
        <w:t xml:space="preserve">Wijs vertellerscommentaar aan in de zin </w:t>
      </w:r>
      <w:r w:rsidRPr="00C96AB8">
        <w:rPr>
          <w:b/>
          <w:sz w:val="24"/>
        </w:rPr>
        <w:t>Proinde</w:t>
      </w:r>
      <w:r>
        <w:rPr>
          <w:sz w:val="24"/>
        </w:rPr>
        <w:t xml:space="preserve"> … </w:t>
      </w:r>
      <w:r w:rsidRPr="00C96AB8">
        <w:rPr>
          <w:b/>
          <w:sz w:val="24"/>
        </w:rPr>
        <w:t>humanum</w:t>
      </w:r>
      <w:r>
        <w:rPr>
          <w:sz w:val="24"/>
        </w:rPr>
        <w:t xml:space="preserve"> (rr. 19 – 21). </w:t>
      </w:r>
      <w:r w:rsidR="00C20029">
        <w:rPr>
          <w:color w:val="FF0000"/>
          <w:sz w:val="18"/>
        </w:rPr>
        <w:t>iusto (r.19): de schrijver geeft daar zijn eigen mening/is subjectief</w:t>
      </w:r>
    </w:p>
    <w:p w:rsidR="00C96AB8" w:rsidRDefault="00C96AB8" w:rsidP="009274AE">
      <w:pPr>
        <w:spacing w:after="0" w:line="240" w:lineRule="auto"/>
        <w:ind w:left="705" w:hanging="705"/>
        <w:rPr>
          <w:sz w:val="24"/>
        </w:rPr>
      </w:pPr>
      <w:r>
        <w:rPr>
          <w:sz w:val="24"/>
        </w:rPr>
        <w:t>28</w:t>
      </w:r>
      <w:r w:rsidR="005E68A8">
        <w:rPr>
          <w:sz w:val="24"/>
        </w:rPr>
        <w:t xml:space="preserve"> </w:t>
      </w:r>
      <w:r w:rsidR="005E68A8" w:rsidRPr="005E68A8">
        <w:rPr>
          <w:sz w:val="16"/>
        </w:rPr>
        <w:t>[3]</w:t>
      </w:r>
      <w:r>
        <w:rPr>
          <w:sz w:val="24"/>
        </w:rPr>
        <w:tab/>
        <w:t>Analyseer de vergelijking in de rr. 21- 23, zoals je dat geleerd hebt. Gebruik de juiste notatie.</w:t>
      </w:r>
    </w:p>
    <w:p w:rsidR="00C20029" w:rsidRPr="00C20029" w:rsidRDefault="00C20029" w:rsidP="009274AE">
      <w:pPr>
        <w:spacing w:after="0" w:line="240" w:lineRule="auto"/>
        <w:ind w:left="705" w:hanging="705"/>
        <w:rPr>
          <w:sz w:val="24"/>
        </w:rPr>
      </w:pPr>
      <w:r w:rsidRPr="00CE5E67">
        <w:rPr>
          <w:color w:val="FF0000"/>
          <w:sz w:val="18"/>
        </w:rPr>
        <w:t>1) object/afgebeelde=vers verdriet 2) beeld=nog bloedende wond 3) heling werkt in fases: afwijzing, acceptatie, willen</w:t>
      </w:r>
    </w:p>
    <w:p w:rsidR="005E68A8" w:rsidRPr="005E68A8" w:rsidRDefault="005E68A8" w:rsidP="009274AE">
      <w:pPr>
        <w:spacing w:after="0" w:line="240" w:lineRule="auto"/>
        <w:ind w:left="705" w:hanging="705"/>
        <w:rPr>
          <w:b/>
          <w:sz w:val="24"/>
        </w:rPr>
      </w:pPr>
      <w:r w:rsidRPr="005E68A8">
        <w:rPr>
          <w:b/>
          <w:sz w:val="24"/>
        </w:rPr>
        <w:t>tekst 3</w:t>
      </w:r>
    </w:p>
    <w:p w:rsidR="00394437" w:rsidRPr="00C20029" w:rsidRDefault="005E68A8" w:rsidP="009274AE">
      <w:pPr>
        <w:spacing w:after="0" w:line="240" w:lineRule="auto"/>
        <w:ind w:left="705" w:hanging="705"/>
        <w:rPr>
          <w:sz w:val="24"/>
        </w:rPr>
      </w:pPr>
      <w:r>
        <w:rPr>
          <w:sz w:val="24"/>
        </w:rPr>
        <w:t>29</w:t>
      </w:r>
      <w:r>
        <w:rPr>
          <w:sz w:val="24"/>
        </w:rPr>
        <w:tab/>
      </w:r>
      <w:r w:rsidR="00394437">
        <w:rPr>
          <w:sz w:val="24"/>
        </w:rPr>
        <w:t xml:space="preserve">r. 2: </w:t>
      </w:r>
      <w:r w:rsidR="00394437" w:rsidRPr="00394437">
        <w:rPr>
          <w:b/>
          <w:sz w:val="24"/>
        </w:rPr>
        <w:t>omne hoc tempus</w:t>
      </w:r>
      <w:r w:rsidR="00394437">
        <w:rPr>
          <w:sz w:val="24"/>
        </w:rPr>
        <w:t>. Hoeveel dagen bij benadering heeft Plinius rustig kunnen werken?</w:t>
      </w:r>
      <w:r w:rsidR="00C20029">
        <w:rPr>
          <w:sz w:val="24"/>
        </w:rPr>
        <w:t xml:space="preserve"> </w:t>
      </w:r>
      <w:r w:rsidR="00C20029" w:rsidRPr="00FF538E">
        <w:rPr>
          <w:color w:val="FF0000"/>
          <w:sz w:val="18"/>
        </w:rPr>
        <w:t>17 dagen</w:t>
      </w:r>
    </w:p>
    <w:p w:rsidR="00394437" w:rsidRDefault="00394437" w:rsidP="009274AE">
      <w:pPr>
        <w:spacing w:after="0" w:line="240" w:lineRule="auto"/>
        <w:ind w:left="705" w:hanging="705"/>
        <w:rPr>
          <w:sz w:val="24"/>
        </w:rPr>
      </w:pPr>
      <w:r>
        <w:rPr>
          <w:sz w:val="24"/>
        </w:rPr>
        <w:t>30</w:t>
      </w:r>
      <w:r>
        <w:rPr>
          <w:sz w:val="24"/>
        </w:rPr>
        <w:tab/>
        <w:t xml:space="preserve">Met welk Latijn uit het directe vervolg contrasteert </w:t>
      </w:r>
      <w:r w:rsidRPr="00394437">
        <w:rPr>
          <w:b/>
          <w:sz w:val="24"/>
        </w:rPr>
        <w:t>iucundissima quiete</w:t>
      </w:r>
      <w:r>
        <w:rPr>
          <w:sz w:val="24"/>
        </w:rPr>
        <w:t xml:space="preserve"> (r.2)?</w:t>
      </w:r>
      <w:r w:rsidR="00C20029">
        <w:rPr>
          <w:sz w:val="24"/>
        </w:rPr>
        <w:t xml:space="preserve"> </w:t>
      </w:r>
      <w:r w:rsidR="00C20029" w:rsidRPr="007D2045">
        <w:rPr>
          <w:color w:val="FF0000"/>
          <w:sz w:val="18"/>
        </w:rPr>
        <w:t>urbe (r.3)</w:t>
      </w:r>
    </w:p>
    <w:p w:rsidR="00394437" w:rsidRDefault="00394437" w:rsidP="009274AE">
      <w:pPr>
        <w:spacing w:after="0" w:line="240" w:lineRule="auto"/>
        <w:ind w:left="705" w:hanging="705"/>
        <w:rPr>
          <w:sz w:val="24"/>
        </w:rPr>
      </w:pPr>
      <w:r>
        <w:rPr>
          <w:sz w:val="24"/>
        </w:rPr>
        <w:t>31</w:t>
      </w:r>
      <w:r>
        <w:rPr>
          <w:sz w:val="24"/>
        </w:rPr>
        <w:tab/>
        <w:t xml:space="preserve">Hij noemt de rust uiterst plezierig, </w:t>
      </w:r>
      <w:r w:rsidRPr="00394437">
        <w:rPr>
          <w:b/>
          <w:sz w:val="24"/>
        </w:rPr>
        <w:t>iucundissima</w:t>
      </w:r>
      <w:r>
        <w:rPr>
          <w:sz w:val="24"/>
        </w:rPr>
        <w:t xml:space="preserve"> (r.2). Welk genoegen haalt hij er blijkens het einde van de brief uit? NL</w:t>
      </w:r>
      <w:r w:rsidR="00C20029">
        <w:rPr>
          <w:sz w:val="24"/>
        </w:rPr>
        <w:t xml:space="preserve"> </w:t>
      </w:r>
      <w:r w:rsidR="00C20029" w:rsidRPr="00E740B7">
        <w:rPr>
          <w:color w:val="FF0000"/>
          <w:sz w:val="18"/>
        </w:rPr>
        <w:t xml:space="preserve">het feit dat anderen er wel plezier aan beleven </w:t>
      </w:r>
      <w:r w:rsidR="00C20029">
        <w:rPr>
          <w:color w:val="FF0000"/>
          <w:sz w:val="18"/>
        </w:rPr>
        <w:t xml:space="preserve">maar hijzelf niet </w:t>
      </w:r>
      <w:r w:rsidR="00C20029" w:rsidRPr="00E740B7">
        <w:rPr>
          <w:color w:val="FF0000"/>
          <w:sz w:val="18"/>
        </w:rPr>
        <w:t>geeft hem genoegen</w:t>
      </w:r>
    </w:p>
    <w:p w:rsidR="00394437" w:rsidRDefault="00394437" w:rsidP="009274AE">
      <w:pPr>
        <w:spacing w:after="0" w:line="240" w:lineRule="auto"/>
        <w:ind w:left="705" w:hanging="705"/>
        <w:rPr>
          <w:sz w:val="24"/>
        </w:rPr>
      </w:pPr>
      <w:r>
        <w:rPr>
          <w:sz w:val="24"/>
        </w:rPr>
        <w:t>32</w:t>
      </w:r>
      <w:r>
        <w:rPr>
          <w:sz w:val="24"/>
        </w:rPr>
        <w:tab/>
        <w:t xml:space="preserve">Waarvoor is de zin </w:t>
      </w:r>
      <w:r w:rsidRPr="00394437">
        <w:rPr>
          <w:b/>
          <w:sz w:val="24"/>
        </w:rPr>
        <w:t>Nihil</w:t>
      </w:r>
      <w:r>
        <w:rPr>
          <w:sz w:val="24"/>
        </w:rPr>
        <w:t xml:space="preserve"> … </w:t>
      </w:r>
      <w:r w:rsidRPr="00394437">
        <w:rPr>
          <w:b/>
          <w:sz w:val="24"/>
        </w:rPr>
        <w:t>sufficiat</w:t>
      </w:r>
      <w:r>
        <w:rPr>
          <w:sz w:val="24"/>
        </w:rPr>
        <w:t xml:space="preserve"> (rr.3/4) een verklaring? Citeer het juiste Latijn.</w:t>
      </w:r>
      <w:r w:rsidR="00C20029" w:rsidRPr="00C20029">
        <w:rPr>
          <w:color w:val="FF0000"/>
          <w:sz w:val="18"/>
        </w:rPr>
        <w:t xml:space="preserve"> </w:t>
      </w:r>
      <w:r w:rsidR="00C20029" w:rsidRPr="004126F9">
        <w:rPr>
          <w:color w:val="FF0000"/>
          <w:sz w:val="18"/>
        </w:rPr>
        <w:t>quo genere spectaculi ne levissime quidem teneor</w:t>
      </w:r>
    </w:p>
    <w:p w:rsidR="006678BD" w:rsidRPr="00C20029" w:rsidRDefault="00394437" w:rsidP="009274AE">
      <w:pPr>
        <w:spacing w:after="0" w:line="240" w:lineRule="auto"/>
        <w:ind w:left="705" w:hanging="705"/>
        <w:rPr>
          <w:sz w:val="24"/>
        </w:rPr>
      </w:pPr>
      <w:r>
        <w:rPr>
          <w:sz w:val="24"/>
        </w:rPr>
        <w:t>33</w:t>
      </w:r>
      <w:r>
        <w:rPr>
          <w:sz w:val="24"/>
        </w:rPr>
        <w:tab/>
      </w:r>
      <w:r w:rsidR="006678BD">
        <w:rPr>
          <w:sz w:val="24"/>
        </w:rPr>
        <w:t xml:space="preserve">Noteer een anafoor uit </w:t>
      </w:r>
      <w:r w:rsidR="006678BD" w:rsidRPr="00394437">
        <w:rPr>
          <w:b/>
          <w:sz w:val="24"/>
        </w:rPr>
        <w:t>Nihil</w:t>
      </w:r>
      <w:r w:rsidR="006678BD">
        <w:rPr>
          <w:sz w:val="24"/>
        </w:rPr>
        <w:t xml:space="preserve"> … </w:t>
      </w:r>
      <w:r w:rsidR="006678BD" w:rsidRPr="00394437">
        <w:rPr>
          <w:b/>
          <w:sz w:val="24"/>
        </w:rPr>
        <w:t>sufficiat</w:t>
      </w:r>
      <w:r w:rsidR="006678BD">
        <w:rPr>
          <w:sz w:val="24"/>
        </w:rPr>
        <w:t xml:space="preserve"> (rr.3/4). Juiste notatie.</w:t>
      </w:r>
      <w:r w:rsidR="00C20029">
        <w:rPr>
          <w:sz w:val="24"/>
        </w:rPr>
        <w:t xml:space="preserve"> </w:t>
      </w:r>
      <w:r w:rsidR="00C20029" w:rsidRPr="007D2045">
        <w:rPr>
          <w:color w:val="FF0000"/>
          <w:sz w:val="18"/>
        </w:rPr>
        <w:t>nihil wordt tweemaal herhaald</w:t>
      </w:r>
      <w:r w:rsidR="00C20029">
        <w:rPr>
          <w:color w:val="FF0000"/>
          <w:sz w:val="18"/>
        </w:rPr>
        <w:t xml:space="preserve"> (aan het begin van een tekstelement)</w:t>
      </w:r>
    </w:p>
    <w:p w:rsidR="006678BD" w:rsidRDefault="006678BD" w:rsidP="009274AE">
      <w:pPr>
        <w:spacing w:after="0" w:line="240" w:lineRule="auto"/>
        <w:ind w:left="705" w:hanging="705"/>
        <w:rPr>
          <w:sz w:val="24"/>
        </w:rPr>
      </w:pPr>
      <w:r>
        <w:rPr>
          <w:sz w:val="24"/>
        </w:rPr>
        <w:t>34</w:t>
      </w:r>
      <w:r>
        <w:rPr>
          <w:sz w:val="24"/>
        </w:rPr>
        <w:tab/>
        <w:t xml:space="preserve">Is er in r.4 </w:t>
      </w:r>
      <w:r w:rsidRPr="006678BD">
        <w:rPr>
          <w:b/>
          <w:sz w:val="24"/>
        </w:rPr>
        <w:t>tot milia virorum</w:t>
      </w:r>
      <w:r>
        <w:rPr>
          <w:sz w:val="24"/>
        </w:rPr>
        <w:t xml:space="preserve"> sprake van een hyperbool? Toelichting.</w:t>
      </w:r>
      <w:r w:rsidR="00C20029">
        <w:rPr>
          <w:sz w:val="24"/>
        </w:rPr>
        <w:t xml:space="preserve"> </w:t>
      </w:r>
      <w:r w:rsidR="00C20029" w:rsidRPr="00E740B7">
        <w:rPr>
          <w:color w:val="FF0000"/>
          <w:sz w:val="18"/>
        </w:rPr>
        <w:t>nee; er kon</w:t>
      </w:r>
      <w:r w:rsidR="00C20029">
        <w:rPr>
          <w:color w:val="FF0000"/>
          <w:sz w:val="18"/>
        </w:rPr>
        <w:t>d</w:t>
      </w:r>
      <w:r w:rsidR="00C20029" w:rsidRPr="00E740B7">
        <w:rPr>
          <w:color w:val="FF0000"/>
          <w:sz w:val="18"/>
        </w:rPr>
        <w:t>en 200.000 mensen in de Circus</w:t>
      </w:r>
    </w:p>
    <w:p w:rsidR="00A95AD0" w:rsidRDefault="006678BD" w:rsidP="009274AE">
      <w:pPr>
        <w:spacing w:after="0" w:line="240" w:lineRule="auto"/>
        <w:ind w:left="705" w:hanging="705"/>
        <w:rPr>
          <w:sz w:val="24"/>
        </w:rPr>
      </w:pPr>
      <w:r>
        <w:rPr>
          <w:sz w:val="24"/>
        </w:rPr>
        <w:t>35</w:t>
      </w:r>
      <w:r>
        <w:rPr>
          <w:sz w:val="24"/>
        </w:rPr>
        <w:tab/>
        <w:t xml:space="preserve">Ene mevrouw Van Putten vertaalt rr. 5/6 </w:t>
      </w:r>
      <w:r w:rsidRPr="00A95AD0">
        <w:rPr>
          <w:b/>
          <w:sz w:val="24"/>
        </w:rPr>
        <w:t>Si</w:t>
      </w:r>
      <w:r>
        <w:rPr>
          <w:sz w:val="24"/>
        </w:rPr>
        <w:t xml:space="preserve"> … </w:t>
      </w:r>
      <w:r w:rsidRPr="00A95AD0">
        <w:rPr>
          <w:b/>
          <w:sz w:val="24"/>
        </w:rPr>
        <w:t>nulla</w:t>
      </w:r>
      <w:r>
        <w:rPr>
          <w:sz w:val="24"/>
        </w:rPr>
        <w:t xml:space="preserve"> als volgt:</w:t>
      </w:r>
      <w:r w:rsidR="00A95AD0">
        <w:rPr>
          <w:sz w:val="24"/>
        </w:rPr>
        <w:t xml:space="preserve"> </w:t>
      </w:r>
      <w:r w:rsidRPr="00A95AD0">
        <w:rPr>
          <w:i/>
          <w:sz w:val="24"/>
        </w:rPr>
        <w:t xml:space="preserve">Als ze nu nog geboeid werden door de snelheid van de </w:t>
      </w:r>
      <w:r w:rsidR="00A95AD0">
        <w:rPr>
          <w:i/>
          <w:sz w:val="24"/>
        </w:rPr>
        <w:t>paarden of de behendigheid van e</w:t>
      </w:r>
      <w:r w:rsidRPr="00A95AD0">
        <w:rPr>
          <w:i/>
          <w:sz w:val="24"/>
        </w:rPr>
        <w:t>e</w:t>
      </w:r>
      <w:r w:rsidR="00A95AD0">
        <w:rPr>
          <w:i/>
          <w:sz w:val="24"/>
        </w:rPr>
        <w:t>n</w:t>
      </w:r>
      <w:r w:rsidRPr="00A95AD0">
        <w:rPr>
          <w:i/>
          <w:sz w:val="24"/>
        </w:rPr>
        <w:t xml:space="preserve"> menner, dan zou er nog enig begrip voor hun liefhebberij zijn.</w:t>
      </w:r>
      <w:r>
        <w:rPr>
          <w:sz w:val="24"/>
        </w:rPr>
        <w:t xml:space="preserve"> </w:t>
      </w:r>
    </w:p>
    <w:p w:rsidR="00A95AD0" w:rsidRDefault="00A95AD0" w:rsidP="009274AE">
      <w:pPr>
        <w:spacing w:after="0" w:line="240" w:lineRule="auto"/>
        <w:ind w:left="705" w:hanging="705"/>
        <w:rPr>
          <w:sz w:val="24"/>
        </w:rPr>
      </w:pPr>
      <w:r>
        <w:rPr>
          <w:sz w:val="24"/>
        </w:rPr>
        <w:t xml:space="preserve">    a</w:t>
      </w:r>
      <w:r>
        <w:rPr>
          <w:sz w:val="24"/>
        </w:rPr>
        <w:tab/>
        <w:t>Welk substantivum voegt de vertaalster toe vergeleken bij het origineel?</w:t>
      </w:r>
      <w:r w:rsidR="00C20029">
        <w:rPr>
          <w:sz w:val="24"/>
        </w:rPr>
        <w:t xml:space="preserve"> </w:t>
      </w:r>
      <w:r w:rsidR="00C20029" w:rsidRPr="007D2045">
        <w:rPr>
          <w:color w:val="FF0000"/>
          <w:sz w:val="18"/>
        </w:rPr>
        <w:t>liefhebberij</w:t>
      </w:r>
    </w:p>
    <w:p w:rsidR="00A95AD0" w:rsidRDefault="00A95AD0" w:rsidP="009274AE">
      <w:pPr>
        <w:spacing w:after="0" w:line="240" w:lineRule="auto"/>
        <w:ind w:left="705" w:hanging="705"/>
        <w:rPr>
          <w:sz w:val="24"/>
        </w:rPr>
      </w:pPr>
      <w:r>
        <w:rPr>
          <w:sz w:val="24"/>
        </w:rPr>
        <w:t xml:space="preserve">    b</w:t>
      </w:r>
      <w:r>
        <w:rPr>
          <w:sz w:val="24"/>
        </w:rPr>
        <w:tab/>
        <w:t xml:space="preserve">Hoe vertaalt de vertaalster </w:t>
      </w:r>
      <w:r w:rsidRPr="00A95AD0">
        <w:rPr>
          <w:b/>
          <w:sz w:val="24"/>
        </w:rPr>
        <w:t>hominum</w:t>
      </w:r>
      <w:r>
        <w:rPr>
          <w:sz w:val="24"/>
        </w:rPr>
        <w:t xml:space="preserve"> (r.6)? Welke aanpassing doet zij daarbij?</w:t>
      </w:r>
      <w:r w:rsidR="00C20029">
        <w:rPr>
          <w:sz w:val="24"/>
        </w:rPr>
        <w:t xml:space="preserve"> </w:t>
      </w:r>
      <w:r w:rsidR="00C20029" w:rsidRPr="00E740B7">
        <w:rPr>
          <w:color w:val="FF0000"/>
          <w:sz w:val="18"/>
        </w:rPr>
        <w:t>menner; SG ipv PL</w:t>
      </w:r>
    </w:p>
    <w:p w:rsidR="00A95AD0" w:rsidRDefault="00A95AD0" w:rsidP="009274AE">
      <w:pPr>
        <w:spacing w:after="0" w:line="240" w:lineRule="auto"/>
        <w:ind w:left="705" w:hanging="705"/>
        <w:rPr>
          <w:sz w:val="24"/>
        </w:rPr>
      </w:pPr>
      <w:r>
        <w:rPr>
          <w:sz w:val="24"/>
        </w:rPr>
        <w:t xml:space="preserve">    c</w:t>
      </w:r>
      <w:r>
        <w:rPr>
          <w:sz w:val="24"/>
        </w:rPr>
        <w:tab/>
        <w:t>Welk woordje laat de vertaalster onvertaald?</w:t>
      </w:r>
      <w:r w:rsidR="00C20029">
        <w:rPr>
          <w:sz w:val="24"/>
        </w:rPr>
        <w:t xml:space="preserve"> </w:t>
      </w:r>
      <w:r w:rsidR="00C20029" w:rsidRPr="004126F9">
        <w:rPr>
          <w:color w:val="FF0000"/>
          <w:sz w:val="18"/>
        </w:rPr>
        <w:t>het eerste aut</w:t>
      </w:r>
    </w:p>
    <w:p w:rsidR="00C20029" w:rsidRDefault="00A95AD0" w:rsidP="00C20029">
      <w:pPr>
        <w:spacing w:after="0" w:line="240" w:lineRule="auto"/>
        <w:ind w:left="705" w:hanging="705"/>
        <w:rPr>
          <w:sz w:val="24"/>
        </w:rPr>
      </w:pPr>
      <w:r>
        <w:rPr>
          <w:sz w:val="24"/>
        </w:rPr>
        <w:t>36</w:t>
      </w:r>
      <w:r>
        <w:rPr>
          <w:sz w:val="24"/>
        </w:rPr>
        <w:tab/>
        <w:t xml:space="preserve">Wat vindt Plinius ervan dat toeschouwers </w:t>
      </w:r>
      <w:r w:rsidRPr="00A95AD0">
        <w:rPr>
          <w:b/>
          <w:sz w:val="24"/>
        </w:rPr>
        <w:t>favent panno, pannum amant</w:t>
      </w:r>
      <w:r>
        <w:rPr>
          <w:sz w:val="24"/>
        </w:rPr>
        <w:t xml:space="preserve"> (rr.6/7)? Citeer het Latijn uit de rest van de tekst.</w:t>
      </w:r>
      <w:r w:rsidR="00C20029">
        <w:rPr>
          <w:sz w:val="24"/>
        </w:rPr>
        <w:t xml:space="preserve"> </w:t>
      </w:r>
      <w:r w:rsidR="00C20029" w:rsidRPr="007D2045">
        <w:rPr>
          <w:color w:val="FF0000"/>
          <w:sz w:val="18"/>
        </w:rPr>
        <w:t>re inani, frigida, adsidua (r.10)</w:t>
      </w:r>
    </w:p>
    <w:p w:rsidR="00552CCA" w:rsidRDefault="00A95AD0" w:rsidP="009274AE">
      <w:pPr>
        <w:spacing w:after="0" w:line="240" w:lineRule="auto"/>
        <w:ind w:left="705" w:hanging="705"/>
        <w:rPr>
          <w:sz w:val="24"/>
        </w:rPr>
      </w:pPr>
      <w:r>
        <w:rPr>
          <w:sz w:val="24"/>
        </w:rPr>
        <w:t>37</w:t>
      </w:r>
      <w:r>
        <w:rPr>
          <w:sz w:val="24"/>
        </w:rPr>
        <w:tab/>
        <w:t xml:space="preserve">Plinius probeert aan te geven hoe de reacties in het stadion zouden zijn als bijvoorbeeld de groenen ineens een blauw shirt aan zouden hebben en de roden ineens een blauw. </w:t>
      </w:r>
      <w:r w:rsidR="00552CCA">
        <w:rPr>
          <w:sz w:val="24"/>
        </w:rPr>
        <w:t>Noteer het woord waarmee hij de toeschouwers in zo’n geval omschrijft. Kies het beste antwoord.</w:t>
      </w:r>
    </w:p>
    <w:p w:rsidR="00552CCA" w:rsidRDefault="00552CCA" w:rsidP="009274AE">
      <w:pPr>
        <w:spacing w:after="0" w:line="240" w:lineRule="auto"/>
        <w:ind w:left="705" w:hanging="705"/>
        <w:rPr>
          <w:sz w:val="24"/>
        </w:rPr>
      </w:pPr>
      <w:r>
        <w:rPr>
          <w:sz w:val="24"/>
        </w:rPr>
        <w:tab/>
        <w:t>A</w:t>
      </w:r>
      <w:r>
        <w:rPr>
          <w:sz w:val="24"/>
        </w:rPr>
        <w:tab/>
        <w:t>fanatiek: de shirtjes moeten weer terug naar de juiste eigenaar</w:t>
      </w:r>
    </w:p>
    <w:p w:rsidR="00552CCA" w:rsidRDefault="00552CCA" w:rsidP="009274AE">
      <w:pPr>
        <w:spacing w:after="0" w:line="240" w:lineRule="auto"/>
        <w:ind w:left="705" w:hanging="705"/>
        <w:rPr>
          <w:sz w:val="24"/>
        </w:rPr>
      </w:pPr>
      <w:r>
        <w:rPr>
          <w:sz w:val="24"/>
        </w:rPr>
        <w:tab/>
        <w:t>B</w:t>
      </w:r>
      <w:r>
        <w:rPr>
          <w:sz w:val="24"/>
        </w:rPr>
        <w:tab/>
        <w:t>slim: ze hebben het door</w:t>
      </w:r>
    </w:p>
    <w:p w:rsidR="00552CCA" w:rsidRDefault="00552CCA" w:rsidP="009274AE">
      <w:pPr>
        <w:spacing w:after="0" w:line="240" w:lineRule="auto"/>
        <w:ind w:left="705" w:hanging="705"/>
        <w:rPr>
          <w:sz w:val="24"/>
        </w:rPr>
      </w:pPr>
      <w:r>
        <w:rPr>
          <w:sz w:val="24"/>
        </w:rPr>
        <w:tab/>
      </w:r>
      <w:r w:rsidRPr="00C20029">
        <w:rPr>
          <w:color w:val="FF0000"/>
          <w:sz w:val="24"/>
        </w:rPr>
        <w:t>C</w:t>
      </w:r>
      <w:r w:rsidRPr="00C20029">
        <w:rPr>
          <w:color w:val="FF0000"/>
          <w:sz w:val="24"/>
        </w:rPr>
        <w:tab/>
        <w:t>kritiekloos: het maakt ze echt geen bal uit</w:t>
      </w:r>
    </w:p>
    <w:p w:rsidR="00552CCA" w:rsidRDefault="00552CCA" w:rsidP="009274AE">
      <w:pPr>
        <w:spacing w:after="0" w:line="240" w:lineRule="auto"/>
        <w:ind w:left="705" w:hanging="705"/>
        <w:rPr>
          <w:sz w:val="24"/>
        </w:rPr>
      </w:pPr>
      <w:r>
        <w:rPr>
          <w:sz w:val="24"/>
        </w:rPr>
        <w:tab/>
        <w:t>D</w:t>
      </w:r>
      <w:r>
        <w:rPr>
          <w:sz w:val="24"/>
        </w:rPr>
        <w:tab/>
        <w:t>arrogant: ze zullen er op neerkijken</w:t>
      </w:r>
    </w:p>
    <w:p w:rsidR="00552CCA" w:rsidRDefault="00552CCA" w:rsidP="009274AE">
      <w:pPr>
        <w:spacing w:after="0" w:line="240" w:lineRule="auto"/>
        <w:ind w:left="705" w:hanging="705"/>
        <w:rPr>
          <w:sz w:val="24"/>
        </w:rPr>
      </w:pPr>
      <w:r>
        <w:rPr>
          <w:sz w:val="24"/>
        </w:rPr>
        <w:t>38</w:t>
      </w:r>
      <w:r>
        <w:rPr>
          <w:sz w:val="24"/>
        </w:rPr>
        <w:tab/>
        <w:t>Plinius windt zich tijdens het schrijven van de brief op en maakt een behoorlijk harde opmerking. Welke? Citeer Latijn.</w:t>
      </w:r>
      <w:r w:rsidR="00C20029">
        <w:rPr>
          <w:sz w:val="24"/>
        </w:rPr>
        <w:t xml:space="preserve"> </w:t>
      </w:r>
      <w:r w:rsidR="00C20029" w:rsidRPr="00E740B7">
        <w:rPr>
          <w:color w:val="FF0000"/>
          <w:sz w:val="18"/>
        </w:rPr>
        <w:t>over het vulgus/gewone volk: quod vilius tunica</w:t>
      </w:r>
    </w:p>
    <w:p w:rsidR="00552CCA" w:rsidRDefault="00552CCA" w:rsidP="009274AE">
      <w:pPr>
        <w:spacing w:after="0" w:line="240" w:lineRule="auto"/>
        <w:ind w:left="705" w:hanging="705"/>
        <w:rPr>
          <w:sz w:val="24"/>
        </w:rPr>
      </w:pPr>
      <w:r>
        <w:rPr>
          <w:sz w:val="24"/>
        </w:rPr>
        <w:t>39</w:t>
      </w:r>
      <w:r>
        <w:rPr>
          <w:sz w:val="24"/>
        </w:rPr>
        <w:tab/>
        <w:t>Hoe omschrijft Plinius de mensen van zijn eigen sociale achtergrond, van wie hij dit soort bezoekjes aan de Circus niet verwacht had? Citeer Latijn.</w:t>
      </w:r>
      <w:r w:rsidR="00C20029">
        <w:rPr>
          <w:sz w:val="24"/>
        </w:rPr>
        <w:t xml:space="preserve"> </w:t>
      </w:r>
      <w:r w:rsidR="00C20029" w:rsidRPr="004126F9">
        <w:rPr>
          <w:color w:val="FF0000"/>
          <w:sz w:val="18"/>
        </w:rPr>
        <w:t>graves homines (r.10)</w:t>
      </w:r>
    </w:p>
    <w:p w:rsidR="009E0F49" w:rsidRPr="00D47E9E" w:rsidRDefault="00552CCA" w:rsidP="009274AE">
      <w:pPr>
        <w:spacing w:after="0" w:line="240" w:lineRule="auto"/>
        <w:ind w:left="705" w:hanging="705"/>
        <w:rPr>
          <w:sz w:val="24"/>
        </w:rPr>
      </w:pPr>
      <w:r>
        <w:rPr>
          <w:sz w:val="24"/>
        </w:rPr>
        <w:t>40</w:t>
      </w:r>
      <w:r>
        <w:rPr>
          <w:sz w:val="24"/>
        </w:rPr>
        <w:tab/>
        <w:t xml:space="preserve">r. 12 </w:t>
      </w:r>
      <w:r w:rsidRPr="00552CCA">
        <w:rPr>
          <w:b/>
          <w:sz w:val="24"/>
        </w:rPr>
        <w:t>litteris</w:t>
      </w:r>
      <w:r>
        <w:rPr>
          <w:sz w:val="24"/>
        </w:rPr>
        <w:t xml:space="preserve">. Met welke woorden had Plinius deze </w:t>
      </w:r>
      <w:r w:rsidRPr="00552CCA">
        <w:rPr>
          <w:b/>
          <w:sz w:val="24"/>
        </w:rPr>
        <w:t>litteris</w:t>
      </w:r>
      <w:r>
        <w:rPr>
          <w:sz w:val="24"/>
        </w:rPr>
        <w:t xml:space="preserve"> in het begin van de brief weergegeven? Citaat. </w:t>
      </w:r>
      <w:r w:rsidR="00A95AD0">
        <w:rPr>
          <w:sz w:val="24"/>
        </w:rPr>
        <w:t xml:space="preserve">  </w:t>
      </w:r>
      <w:r w:rsidR="00C20029">
        <w:rPr>
          <w:color w:val="FF0000"/>
          <w:sz w:val="18"/>
        </w:rPr>
        <w:t>(inter) pugillares ac</w:t>
      </w:r>
      <w:r w:rsidR="00C20029" w:rsidRPr="007D2045">
        <w:rPr>
          <w:color w:val="FF0000"/>
          <w:sz w:val="18"/>
        </w:rPr>
        <w:t xml:space="preserve"> libellos (r.2)</w:t>
      </w:r>
      <w:r w:rsidR="00C20029">
        <w:rPr>
          <w:sz w:val="24"/>
        </w:rPr>
        <w:t xml:space="preserve">     </w:t>
      </w:r>
      <w:r w:rsidR="000D4D4B" w:rsidRPr="00D47E9E">
        <w:rPr>
          <w:sz w:val="24"/>
        </w:rPr>
        <w:br w:type="page"/>
      </w:r>
    </w:p>
    <w:p w:rsidR="00D65BB4" w:rsidRPr="00F4731D" w:rsidRDefault="009874A5" w:rsidP="009274AE">
      <w:pPr>
        <w:spacing w:after="0" w:line="240" w:lineRule="auto"/>
        <w:rPr>
          <w:sz w:val="24"/>
          <w:szCs w:val="24"/>
        </w:rPr>
      </w:pPr>
      <w:r w:rsidRPr="00F4731D">
        <w:rPr>
          <w:b/>
          <w:sz w:val="24"/>
          <w:szCs w:val="24"/>
        </w:rPr>
        <w:lastRenderedPageBreak/>
        <w:t>tekst</w:t>
      </w:r>
      <w:r w:rsidR="00F4731D" w:rsidRPr="00F4731D">
        <w:rPr>
          <w:b/>
          <w:sz w:val="24"/>
          <w:szCs w:val="24"/>
        </w:rPr>
        <w:t xml:space="preserve"> 1</w:t>
      </w:r>
    </w:p>
    <w:p w:rsidR="00DA7E5D" w:rsidRPr="00DA7E5D" w:rsidRDefault="00F4731D" w:rsidP="009274AE">
      <w:pPr>
        <w:spacing w:after="0" w:line="240" w:lineRule="auto"/>
        <w:ind w:left="703" w:hanging="703"/>
        <w:rPr>
          <w:sz w:val="24"/>
        </w:rPr>
      </w:pPr>
      <w:r>
        <w:rPr>
          <w:sz w:val="24"/>
        </w:rPr>
        <w:t>1</w:t>
      </w:r>
      <w:r>
        <w:rPr>
          <w:sz w:val="24"/>
        </w:rPr>
        <w:tab/>
      </w:r>
      <w:r w:rsidR="00DA7E5D" w:rsidRPr="00DA7E5D">
        <w:rPr>
          <w:sz w:val="24"/>
        </w:rPr>
        <w:t xml:space="preserve">C. PLINIUS PATERNO SUO S. </w:t>
      </w:r>
    </w:p>
    <w:p w:rsidR="00F4731D" w:rsidRDefault="00DA7E5D" w:rsidP="009274AE">
      <w:pPr>
        <w:spacing w:after="0" w:line="240" w:lineRule="auto"/>
        <w:ind w:left="703" w:hanging="703"/>
        <w:rPr>
          <w:sz w:val="24"/>
        </w:rPr>
      </w:pPr>
      <w:r w:rsidRPr="00DA7E5D">
        <w:rPr>
          <w:sz w:val="24"/>
        </w:rPr>
        <w:tab/>
        <w:t>Confecerunt me infirmitates meorum, mortes etiam, et quidem iuvenum. Solacia duo nequaquam paria tanto dolori, solacia tamen: unum facilitas manumittendi (videor enim non omnino immaturos perdidisse, quos iam liberos perdidi), alterum, quod permitto servis quoque quasi testamenta facere,</w:t>
      </w:r>
    </w:p>
    <w:p w:rsidR="00DA7E5D" w:rsidRPr="00DA7E5D" w:rsidRDefault="00F4731D" w:rsidP="009274AE">
      <w:pPr>
        <w:spacing w:after="0" w:line="240" w:lineRule="auto"/>
        <w:ind w:left="703" w:hanging="703"/>
        <w:rPr>
          <w:sz w:val="24"/>
        </w:rPr>
      </w:pPr>
      <w:r>
        <w:rPr>
          <w:sz w:val="24"/>
        </w:rPr>
        <w:t>5</w:t>
      </w:r>
      <w:r>
        <w:rPr>
          <w:sz w:val="24"/>
        </w:rPr>
        <w:tab/>
      </w:r>
      <w:r w:rsidR="00DA7E5D" w:rsidRPr="00DA7E5D">
        <w:rPr>
          <w:sz w:val="24"/>
        </w:rPr>
        <w:t xml:space="preserve">eaque, ut legitima, custodio. Mandant rogantque quod visum; pareo, ut </w:t>
      </w:r>
      <w:r w:rsidR="00DA7E5D" w:rsidRPr="00DA7E5D">
        <w:rPr>
          <w:sz w:val="24"/>
        </w:rPr>
        <w:tab/>
        <w:t xml:space="preserve">iussus. Dividunt, donant, relinquunt, dumtaxat intra domum; nam servis res publica quaedam et quasi civitas domus est. </w:t>
      </w:r>
    </w:p>
    <w:p w:rsidR="00F4731D" w:rsidRDefault="00DA7E5D" w:rsidP="009274AE">
      <w:pPr>
        <w:spacing w:after="0" w:line="240" w:lineRule="auto"/>
        <w:ind w:left="703" w:hanging="703"/>
        <w:rPr>
          <w:sz w:val="24"/>
        </w:rPr>
      </w:pPr>
      <w:r w:rsidRPr="00DA7E5D">
        <w:rPr>
          <w:sz w:val="24"/>
        </w:rPr>
        <w:tab/>
        <w:t>Sed quamquam his solaciis adquiescam, debilitor et frangor eadem illa humanitate, quae me, ut hoc ipsum permitterem, induxit. Non ideo tamen velim durior fieri. Nec ignoro alios eius modi casus nihil amplius vocare quam damnum, eoque sibi magnos homines et sapientes videri. Qui an magni</w:t>
      </w:r>
    </w:p>
    <w:p w:rsidR="00DA7E5D" w:rsidRPr="00DA7E5D" w:rsidRDefault="00F4731D" w:rsidP="009274AE">
      <w:pPr>
        <w:spacing w:after="0" w:line="240" w:lineRule="auto"/>
        <w:ind w:left="703" w:hanging="703"/>
        <w:rPr>
          <w:sz w:val="24"/>
        </w:rPr>
      </w:pPr>
      <w:r>
        <w:rPr>
          <w:sz w:val="24"/>
        </w:rPr>
        <w:t>10</w:t>
      </w:r>
      <w:r>
        <w:rPr>
          <w:sz w:val="24"/>
        </w:rPr>
        <w:tab/>
      </w:r>
      <w:r w:rsidR="00DA7E5D" w:rsidRPr="00DA7E5D">
        <w:rPr>
          <w:sz w:val="24"/>
        </w:rPr>
        <w:t xml:space="preserve">sapientesque sint, nescio; homines non sunt. Hominis est enim adfici dolore, sentire, resistere tamen et solacia admittere, non solaciis non egere. Verum de his plura fortasse quam debui, sed pauciora </w:t>
      </w:r>
    </w:p>
    <w:p w:rsidR="00DA7E5D" w:rsidRDefault="00DA7E5D" w:rsidP="009274AE">
      <w:pPr>
        <w:spacing w:after="0" w:line="240" w:lineRule="auto"/>
        <w:ind w:left="703" w:hanging="703"/>
        <w:rPr>
          <w:sz w:val="24"/>
        </w:rPr>
      </w:pPr>
      <w:r w:rsidRPr="00DA7E5D">
        <w:rPr>
          <w:sz w:val="24"/>
        </w:rPr>
        <w:tab/>
        <w:t>quam volui. Est enim quaedam etiam dolendi voluptas, praesertim, si in amici sinu defleas, apud quem lacrimis tuis vel laus sit parata vel venia. Vale.</w:t>
      </w:r>
    </w:p>
    <w:p w:rsidR="00F4731D" w:rsidRDefault="00F4731D" w:rsidP="009274AE">
      <w:pPr>
        <w:spacing w:after="0" w:line="240" w:lineRule="auto"/>
        <w:ind w:left="703" w:hanging="703"/>
        <w:rPr>
          <w:sz w:val="24"/>
        </w:rPr>
      </w:pPr>
    </w:p>
    <w:p w:rsidR="00F4731D" w:rsidRPr="00F4731D" w:rsidRDefault="00F4731D" w:rsidP="009274AE">
      <w:pPr>
        <w:spacing w:after="0" w:line="240" w:lineRule="auto"/>
        <w:ind w:left="703" w:hanging="703"/>
        <w:rPr>
          <w:b/>
          <w:sz w:val="24"/>
        </w:rPr>
      </w:pPr>
      <w:r w:rsidRPr="00F4731D">
        <w:rPr>
          <w:b/>
          <w:sz w:val="24"/>
        </w:rPr>
        <w:t>tekst 2</w:t>
      </w:r>
    </w:p>
    <w:p w:rsidR="00F4731D" w:rsidRPr="00F4731D" w:rsidRDefault="00F4731D" w:rsidP="009274AE">
      <w:pPr>
        <w:spacing w:after="0" w:line="240" w:lineRule="auto"/>
        <w:ind w:left="703" w:hanging="703"/>
        <w:rPr>
          <w:sz w:val="24"/>
        </w:rPr>
      </w:pPr>
      <w:r>
        <w:rPr>
          <w:sz w:val="24"/>
        </w:rPr>
        <w:t>1</w:t>
      </w:r>
      <w:r>
        <w:rPr>
          <w:sz w:val="24"/>
        </w:rPr>
        <w:tab/>
      </w:r>
      <w:r w:rsidRPr="00F4731D">
        <w:rPr>
          <w:sz w:val="24"/>
        </w:rPr>
        <w:t>C. PLINIUS AEFULANO MARCELLINO SUO S.</w:t>
      </w:r>
    </w:p>
    <w:p w:rsidR="00F4731D" w:rsidRDefault="00F4731D" w:rsidP="009274AE">
      <w:pPr>
        <w:spacing w:after="0" w:line="240" w:lineRule="auto"/>
        <w:ind w:left="703" w:hanging="703"/>
        <w:rPr>
          <w:sz w:val="24"/>
        </w:rPr>
      </w:pPr>
      <w:r w:rsidRPr="00F4731D">
        <w:rPr>
          <w:sz w:val="24"/>
        </w:rPr>
        <w:t xml:space="preserve"> </w:t>
      </w:r>
      <w:r w:rsidRPr="00F4731D">
        <w:rPr>
          <w:sz w:val="24"/>
        </w:rPr>
        <w:tab/>
        <w:t>Tristissimus haec tibi scribo, Fundani nostri filia minore</w:t>
      </w:r>
      <w:r>
        <w:rPr>
          <w:sz w:val="24"/>
        </w:rPr>
        <w:t xml:space="preserve"> </w:t>
      </w:r>
      <w:r w:rsidRPr="00F4731D">
        <w:rPr>
          <w:sz w:val="24"/>
        </w:rPr>
        <w:t>defuncta. Qua puella nihil umquam festivius, amabilius,</w:t>
      </w:r>
      <w:r>
        <w:rPr>
          <w:sz w:val="24"/>
        </w:rPr>
        <w:t xml:space="preserve"> </w:t>
      </w:r>
      <w:r w:rsidRPr="00F4731D">
        <w:rPr>
          <w:sz w:val="24"/>
        </w:rPr>
        <w:t>nec modo longiore vita, sed prope immortalitate dignius</w:t>
      </w:r>
      <w:r>
        <w:rPr>
          <w:sz w:val="24"/>
        </w:rPr>
        <w:t xml:space="preserve"> </w:t>
      </w:r>
      <w:r w:rsidRPr="00F4731D">
        <w:rPr>
          <w:sz w:val="24"/>
        </w:rPr>
        <w:t>vidi. Nondum annos xiiii impleverat, et iam illi anilis</w:t>
      </w:r>
      <w:r>
        <w:rPr>
          <w:sz w:val="24"/>
        </w:rPr>
        <w:t xml:space="preserve"> </w:t>
      </w:r>
      <w:r w:rsidRPr="00F4731D">
        <w:rPr>
          <w:sz w:val="24"/>
        </w:rPr>
        <w:t>prudentia, matronalis gravitas erat et tamen suavitas</w:t>
      </w:r>
      <w:r>
        <w:rPr>
          <w:sz w:val="24"/>
        </w:rPr>
        <w:t xml:space="preserve"> </w:t>
      </w:r>
      <w:r w:rsidRPr="00F4731D">
        <w:rPr>
          <w:sz w:val="24"/>
        </w:rPr>
        <w:t>puellaris cum virginali</w:t>
      </w:r>
    </w:p>
    <w:p w:rsidR="00F4731D" w:rsidRPr="00F4731D" w:rsidRDefault="00F4731D" w:rsidP="009274AE">
      <w:pPr>
        <w:spacing w:after="0" w:line="240" w:lineRule="auto"/>
        <w:ind w:left="703" w:hanging="703"/>
        <w:rPr>
          <w:sz w:val="24"/>
        </w:rPr>
      </w:pPr>
      <w:r>
        <w:rPr>
          <w:sz w:val="24"/>
        </w:rPr>
        <w:t>5</w:t>
      </w:r>
      <w:r>
        <w:rPr>
          <w:sz w:val="24"/>
        </w:rPr>
        <w:tab/>
      </w:r>
      <w:r w:rsidRPr="00F4731D">
        <w:rPr>
          <w:sz w:val="24"/>
        </w:rPr>
        <w:t xml:space="preserve"> verecundia. Ut illa patris</w:t>
      </w:r>
      <w:r>
        <w:rPr>
          <w:sz w:val="24"/>
        </w:rPr>
        <w:t xml:space="preserve"> </w:t>
      </w:r>
      <w:r w:rsidRPr="00F4731D">
        <w:rPr>
          <w:sz w:val="24"/>
        </w:rPr>
        <w:t>cervicibus inhaerebat! Ut nos, amicos paternos, et</w:t>
      </w:r>
      <w:r>
        <w:rPr>
          <w:sz w:val="24"/>
        </w:rPr>
        <w:t xml:space="preserve"> </w:t>
      </w:r>
      <w:r w:rsidRPr="00F4731D">
        <w:rPr>
          <w:sz w:val="24"/>
        </w:rPr>
        <w:t>amanter et modeste complectebatur! Ut nutrices, ut</w:t>
      </w:r>
      <w:r>
        <w:rPr>
          <w:sz w:val="24"/>
        </w:rPr>
        <w:t xml:space="preserve"> </w:t>
      </w:r>
      <w:r w:rsidRPr="00F4731D">
        <w:rPr>
          <w:sz w:val="24"/>
        </w:rPr>
        <w:t>paedagogos, ut praeceptores pro suo quemque officio</w:t>
      </w:r>
      <w:r>
        <w:rPr>
          <w:sz w:val="24"/>
        </w:rPr>
        <w:t xml:space="preserve"> </w:t>
      </w:r>
      <w:r w:rsidRPr="00F4731D">
        <w:rPr>
          <w:sz w:val="24"/>
        </w:rPr>
        <w:tab/>
        <w:t>diligebat! Quam studiose, quam intellegenter lectitabat!</w:t>
      </w:r>
      <w:r>
        <w:rPr>
          <w:sz w:val="24"/>
        </w:rPr>
        <w:t xml:space="preserve"> </w:t>
      </w:r>
      <w:r w:rsidRPr="00F4731D">
        <w:rPr>
          <w:sz w:val="24"/>
        </w:rPr>
        <w:t>Ut parce custoditeque ludebat! Qua illa temperantia,</w:t>
      </w:r>
    </w:p>
    <w:p w:rsidR="00F4731D" w:rsidRDefault="00F4731D" w:rsidP="009274AE">
      <w:pPr>
        <w:spacing w:after="0" w:line="240" w:lineRule="auto"/>
        <w:ind w:left="703" w:hanging="703"/>
        <w:rPr>
          <w:sz w:val="24"/>
        </w:rPr>
      </w:pPr>
      <w:r w:rsidRPr="00F4731D">
        <w:rPr>
          <w:sz w:val="24"/>
        </w:rPr>
        <w:tab/>
        <w:t>qua patientia, qua etiam constantia novissimam</w:t>
      </w:r>
      <w:r>
        <w:rPr>
          <w:sz w:val="24"/>
        </w:rPr>
        <w:t xml:space="preserve"> </w:t>
      </w:r>
      <w:r w:rsidRPr="00F4731D">
        <w:rPr>
          <w:sz w:val="24"/>
        </w:rPr>
        <w:t>valetudinem tulit!</w:t>
      </w:r>
      <w:r>
        <w:rPr>
          <w:sz w:val="24"/>
        </w:rPr>
        <w:t xml:space="preserve"> </w:t>
      </w:r>
      <w:r w:rsidRPr="00F4731D">
        <w:rPr>
          <w:sz w:val="24"/>
        </w:rPr>
        <w:t>Medicis obsequebatur, sororem patrem adhortabatur,</w:t>
      </w:r>
      <w:r>
        <w:rPr>
          <w:sz w:val="24"/>
        </w:rPr>
        <w:t xml:space="preserve"> </w:t>
      </w:r>
      <w:r w:rsidRPr="00F4731D">
        <w:rPr>
          <w:sz w:val="24"/>
        </w:rPr>
        <w:t>ipsamque se, destitutam corporis viribus, vigore animi</w:t>
      </w:r>
      <w:r>
        <w:rPr>
          <w:sz w:val="24"/>
        </w:rPr>
        <w:t xml:space="preserve"> </w:t>
      </w:r>
      <w:r w:rsidRPr="00F4731D">
        <w:rPr>
          <w:sz w:val="24"/>
        </w:rPr>
        <w:t>sustinebat. Duravit hic illi</w:t>
      </w:r>
    </w:p>
    <w:p w:rsidR="00F4731D" w:rsidRPr="00F4731D" w:rsidRDefault="00F4731D" w:rsidP="009274AE">
      <w:pPr>
        <w:spacing w:after="0" w:line="240" w:lineRule="auto"/>
        <w:ind w:left="703" w:hanging="703"/>
        <w:rPr>
          <w:sz w:val="24"/>
        </w:rPr>
      </w:pPr>
      <w:r>
        <w:rPr>
          <w:sz w:val="24"/>
        </w:rPr>
        <w:t>10</w:t>
      </w:r>
      <w:r>
        <w:rPr>
          <w:sz w:val="24"/>
        </w:rPr>
        <w:tab/>
      </w:r>
      <w:r w:rsidRPr="00F4731D">
        <w:rPr>
          <w:sz w:val="24"/>
        </w:rPr>
        <w:t>usque ad extremum, nec aut</w:t>
      </w:r>
      <w:r>
        <w:rPr>
          <w:sz w:val="24"/>
        </w:rPr>
        <w:t xml:space="preserve"> </w:t>
      </w:r>
      <w:r w:rsidRPr="00F4731D">
        <w:rPr>
          <w:sz w:val="24"/>
        </w:rPr>
        <w:t>spatio valetudinis aut metu mortis infractus est, quo</w:t>
      </w:r>
      <w:r>
        <w:rPr>
          <w:sz w:val="24"/>
        </w:rPr>
        <w:t xml:space="preserve"> </w:t>
      </w:r>
      <w:r w:rsidRPr="00F4731D">
        <w:rPr>
          <w:sz w:val="24"/>
        </w:rPr>
        <w:t>plures gravioresque nobis causas relinqueret et desiderii</w:t>
      </w:r>
      <w:r>
        <w:rPr>
          <w:sz w:val="24"/>
        </w:rPr>
        <w:t xml:space="preserve"> </w:t>
      </w:r>
      <w:r w:rsidRPr="00F4731D">
        <w:rPr>
          <w:sz w:val="24"/>
        </w:rPr>
        <w:t>et doloris. O triste plane acerbumque funus! O morte</w:t>
      </w:r>
      <w:r>
        <w:rPr>
          <w:sz w:val="24"/>
        </w:rPr>
        <w:t xml:space="preserve"> </w:t>
      </w:r>
      <w:r w:rsidRPr="00F4731D">
        <w:rPr>
          <w:sz w:val="24"/>
        </w:rPr>
        <w:t>ipsa mortis tempus indignius! Iam destinata erat egregio</w:t>
      </w:r>
      <w:r>
        <w:rPr>
          <w:sz w:val="24"/>
        </w:rPr>
        <w:t xml:space="preserve"> </w:t>
      </w:r>
      <w:r w:rsidRPr="00F4731D">
        <w:rPr>
          <w:sz w:val="24"/>
        </w:rPr>
        <w:t>iuveni, iam electus nuptiarum dies, iam nos vocati.</w:t>
      </w:r>
      <w:r>
        <w:rPr>
          <w:sz w:val="24"/>
        </w:rPr>
        <w:t xml:space="preserve"> </w:t>
      </w:r>
      <w:r w:rsidRPr="00F4731D">
        <w:rPr>
          <w:sz w:val="24"/>
        </w:rPr>
        <w:t>Quod gaudium quo maerore mutatum est! Non possum</w:t>
      </w:r>
      <w:r>
        <w:rPr>
          <w:sz w:val="24"/>
        </w:rPr>
        <w:t xml:space="preserve"> </w:t>
      </w:r>
      <w:r w:rsidRPr="00F4731D">
        <w:rPr>
          <w:sz w:val="24"/>
        </w:rPr>
        <w:t>exprimere verbis, quantum animo vulnus acceperim,</w:t>
      </w:r>
    </w:p>
    <w:p w:rsidR="00F4731D" w:rsidRPr="00F4731D" w:rsidRDefault="00F4731D" w:rsidP="009274AE">
      <w:pPr>
        <w:spacing w:after="0" w:line="240" w:lineRule="auto"/>
        <w:ind w:left="703" w:hanging="703"/>
        <w:rPr>
          <w:sz w:val="24"/>
        </w:rPr>
      </w:pPr>
      <w:r w:rsidRPr="00F4731D">
        <w:rPr>
          <w:sz w:val="24"/>
        </w:rPr>
        <w:tab/>
        <w:t>cum audivi Fundanum ipsum, ut multa luctuosa dolor</w:t>
      </w:r>
      <w:r>
        <w:rPr>
          <w:sz w:val="24"/>
        </w:rPr>
        <w:t xml:space="preserve"> </w:t>
      </w:r>
      <w:r w:rsidRPr="00F4731D">
        <w:rPr>
          <w:sz w:val="24"/>
        </w:rPr>
        <w:t>invenit, praecipientem, quod in vestes margarita</w:t>
      </w:r>
    </w:p>
    <w:p w:rsidR="00F4731D" w:rsidRDefault="00F4731D" w:rsidP="009274AE">
      <w:pPr>
        <w:spacing w:after="0" w:line="240" w:lineRule="auto"/>
        <w:ind w:left="703" w:hanging="703"/>
        <w:rPr>
          <w:sz w:val="24"/>
        </w:rPr>
      </w:pPr>
      <w:r>
        <w:rPr>
          <w:sz w:val="24"/>
        </w:rPr>
        <w:t>15</w:t>
      </w:r>
      <w:r w:rsidRPr="00F4731D">
        <w:rPr>
          <w:sz w:val="24"/>
        </w:rPr>
        <w:tab/>
        <w:t>gemmas fuerat erogaturus, hoc in tus et unguenta et</w:t>
      </w:r>
      <w:r>
        <w:rPr>
          <w:sz w:val="24"/>
        </w:rPr>
        <w:t xml:space="preserve"> </w:t>
      </w:r>
      <w:r w:rsidRPr="00F4731D">
        <w:rPr>
          <w:sz w:val="24"/>
        </w:rPr>
        <w:t>odores impenderetur.</w:t>
      </w:r>
      <w:r>
        <w:rPr>
          <w:sz w:val="24"/>
        </w:rPr>
        <w:t xml:space="preserve"> </w:t>
      </w:r>
      <w:r w:rsidRPr="00F4731D">
        <w:rPr>
          <w:sz w:val="24"/>
        </w:rPr>
        <w:t>Est quidem ille eruditus et sapiens, ut qui se ab ineunte</w:t>
      </w:r>
      <w:r>
        <w:rPr>
          <w:sz w:val="24"/>
        </w:rPr>
        <w:t xml:space="preserve"> </w:t>
      </w:r>
      <w:r w:rsidRPr="00F4731D">
        <w:rPr>
          <w:sz w:val="24"/>
        </w:rPr>
        <w:tab/>
        <w:t>aetate altioribus studiis artibusque dediderit; sed nunc</w:t>
      </w:r>
      <w:r>
        <w:rPr>
          <w:sz w:val="24"/>
        </w:rPr>
        <w:t xml:space="preserve"> </w:t>
      </w:r>
      <w:r w:rsidRPr="00F4731D">
        <w:rPr>
          <w:sz w:val="24"/>
        </w:rPr>
        <w:t>omnia, quae audiit saepe quae dixit, aspernatur,</w:t>
      </w:r>
      <w:r>
        <w:rPr>
          <w:sz w:val="24"/>
        </w:rPr>
        <w:t xml:space="preserve"> </w:t>
      </w:r>
      <w:r w:rsidRPr="00F4731D">
        <w:rPr>
          <w:sz w:val="24"/>
        </w:rPr>
        <w:t>expulsisque virtutibus aliis pietatis est totus. Ignosces,</w:t>
      </w:r>
      <w:r>
        <w:rPr>
          <w:sz w:val="24"/>
        </w:rPr>
        <w:t xml:space="preserve"> </w:t>
      </w:r>
      <w:r w:rsidRPr="00F4731D">
        <w:rPr>
          <w:sz w:val="24"/>
        </w:rPr>
        <w:t>laudabis etiam, si cogitaveris, quid amiserit. Amisit</w:t>
      </w:r>
      <w:r>
        <w:rPr>
          <w:sz w:val="24"/>
        </w:rPr>
        <w:t xml:space="preserve"> </w:t>
      </w:r>
      <w:r w:rsidRPr="00F4731D">
        <w:rPr>
          <w:sz w:val="24"/>
        </w:rPr>
        <w:t>enim filiam, quae non minus mores eius quam os</w:t>
      </w:r>
      <w:r>
        <w:rPr>
          <w:sz w:val="24"/>
        </w:rPr>
        <w:t xml:space="preserve"> </w:t>
      </w:r>
      <w:r w:rsidRPr="00F4731D">
        <w:rPr>
          <w:sz w:val="24"/>
        </w:rPr>
        <w:t>vultumque referebat, totumque patrem mira</w:t>
      </w:r>
      <w:r>
        <w:rPr>
          <w:sz w:val="24"/>
        </w:rPr>
        <w:t xml:space="preserve"> </w:t>
      </w:r>
      <w:r w:rsidRPr="00F4731D">
        <w:rPr>
          <w:sz w:val="24"/>
        </w:rPr>
        <w:t>similitudine exscripserat. Proinde si quas ad eum de</w:t>
      </w:r>
      <w:r>
        <w:rPr>
          <w:sz w:val="24"/>
        </w:rPr>
        <w:t xml:space="preserve"> </w:t>
      </w:r>
      <w:r w:rsidRPr="00F4731D">
        <w:rPr>
          <w:sz w:val="24"/>
        </w:rPr>
        <w:t>dolore tam iusto</w:t>
      </w:r>
    </w:p>
    <w:p w:rsidR="00F4731D" w:rsidRPr="00F4731D" w:rsidRDefault="00F4731D" w:rsidP="009274AE">
      <w:pPr>
        <w:spacing w:after="0" w:line="240" w:lineRule="auto"/>
        <w:ind w:left="703" w:hanging="703"/>
        <w:rPr>
          <w:sz w:val="24"/>
        </w:rPr>
      </w:pPr>
      <w:r>
        <w:rPr>
          <w:sz w:val="24"/>
        </w:rPr>
        <w:t>20</w:t>
      </w:r>
      <w:r>
        <w:rPr>
          <w:sz w:val="24"/>
        </w:rPr>
        <w:tab/>
      </w:r>
      <w:r w:rsidRPr="00F4731D">
        <w:rPr>
          <w:sz w:val="24"/>
        </w:rPr>
        <w:t>litteras mittes, memento adhibere</w:t>
      </w:r>
      <w:r>
        <w:rPr>
          <w:sz w:val="24"/>
        </w:rPr>
        <w:t xml:space="preserve"> </w:t>
      </w:r>
      <w:r w:rsidRPr="00F4731D">
        <w:rPr>
          <w:sz w:val="24"/>
        </w:rPr>
        <w:t>solacium non quasi castigatorium et nimis forte, sed</w:t>
      </w:r>
      <w:r>
        <w:rPr>
          <w:sz w:val="24"/>
        </w:rPr>
        <w:t xml:space="preserve"> </w:t>
      </w:r>
      <w:r w:rsidRPr="00F4731D">
        <w:rPr>
          <w:sz w:val="24"/>
        </w:rPr>
        <w:t>molle et humanum. Quod ut facilius admittat, multum</w:t>
      </w:r>
      <w:r>
        <w:rPr>
          <w:sz w:val="24"/>
        </w:rPr>
        <w:t xml:space="preserve"> </w:t>
      </w:r>
      <w:r w:rsidRPr="00F4731D">
        <w:rPr>
          <w:sz w:val="24"/>
        </w:rPr>
        <w:t>faciet medii temporis spatium. Ut enim crudum adhuc</w:t>
      </w:r>
    </w:p>
    <w:p w:rsidR="00F4731D" w:rsidRPr="00F4731D" w:rsidRDefault="00F4731D" w:rsidP="009274AE">
      <w:pPr>
        <w:spacing w:after="0" w:line="240" w:lineRule="auto"/>
        <w:ind w:left="703" w:hanging="703"/>
        <w:rPr>
          <w:sz w:val="24"/>
        </w:rPr>
      </w:pPr>
      <w:r w:rsidRPr="00F4731D">
        <w:rPr>
          <w:sz w:val="24"/>
        </w:rPr>
        <w:tab/>
        <w:t>vulnus medentium manus reformidat, deinde patitur</w:t>
      </w:r>
      <w:r>
        <w:rPr>
          <w:sz w:val="24"/>
        </w:rPr>
        <w:t xml:space="preserve"> </w:t>
      </w:r>
      <w:r w:rsidRPr="00F4731D">
        <w:rPr>
          <w:sz w:val="24"/>
        </w:rPr>
        <w:t>atque ultro requirit, sic recens animi dolor consolationes</w:t>
      </w:r>
      <w:r>
        <w:rPr>
          <w:sz w:val="24"/>
        </w:rPr>
        <w:t xml:space="preserve"> </w:t>
      </w:r>
      <w:r w:rsidRPr="00F4731D">
        <w:rPr>
          <w:sz w:val="24"/>
        </w:rPr>
        <w:tab/>
        <w:t>reicit ac refugit, mox desiderat et clementer admotis</w:t>
      </w:r>
      <w:r>
        <w:rPr>
          <w:sz w:val="24"/>
        </w:rPr>
        <w:t xml:space="preserve"> </w:t>
      </w:r>
      <w:r w:rsidRPr="00F4731D">
        <w:rPr>
          <w:sz w:val="24"/>
        </w:rPr>
        <w:t>adquiescit. Vale.</w:t>
      </w:r>
    </w:p>
    <w:p w:rsidR="00F4731D" w:rsidRPr="00F4731D" w:rsidRDefault="00F4731D" w:rsidP="009274AE">
      <w:pPr>
        <w:spacing w:after="0" w:line="240" w:lineRule="auto"/>
        <w:ind w:left="703" w:hanging="703"/>
        <w:rPr>
          <w:b/>
          <w:sz w:val="24"/>
        </w:rPr>
      </w:pPr>
      <w:r>
        <w:rPr>
          <w:b/>
          <w:sz w:val="24"/>
        </w:rPr>
        <w:t>tekst 3</w:t>
      </w:r>
    </w:p>
    <w:p w:rsidR="00F4731D" w:rsidRPr="00F4731D" w:rsidRDefault="00F4731D" w:rsidP="009274AE">
      <w:pPr>
        <w:spacing w:after="0" w:line="240" w:lineRule="auto"/>
        <w:ind w:left="703" w:hanging="703"/>
        <w:rPr>
          <w:sz w:val="24"/>
        </w:rPr>
      </w:pPr>
      <w:r>
        <w:rPr>
          <w:sz w:val="24"/>
        </w:rPr>
        <w:t>1</w:t>
      </w:r>
      <w:r w:rsidRPr="00F4731D">
        <w:rPr>
          <w:sz w:val="24"/>
        </w:rPr>
        <w:tab/>
        <w:t xml:space="preserve">C. PLINIUS CALVISIO SUO S. </w:t>
      </w:r>
    </w:p>
    <w:p w:rsidR="00F4731D" w:rsidRPr="00F4731D" w:rsidRDefault="00F4731D" w:rsidP="009274AE">
      <w:pPr>
        <w:spacing w:after="0" w:line="240" w:lineRule="auto"/>
        <w:ind w:left="703" w:hanging="703"/>
        <w:rPr>
          <w:sz w:val="24"/>
        </w:rPr>
      </w:pPr>
      <w:r w:rsidRPr="00F4731D">
        <w:rPr>
          <w:sz w:val="24"/>
        </w:rPr>
        <w:tab/>
        <w:t xml:space="preserve">Omne hoc tempus inter pugillares ac libellos iucundissima quiete transmisi. ‘Quemadmodum’, </w:t>
      </w:r>
    </w:p>
    <w:p w:rsidR="00F4731D" w:rsidRDefault="00F4731D" w:rsidP="009274AE">
      <w:pPr>
        <w:spacing w:after="0" w:line="240" w:lineRule="auto"/>
        <w:ind w:left="703" w:hanging="703"/>
        <w:rPr>
          <w:sz w:val="24"/>
        </w:rPr>
      </w:pPr>
      <w:r w:rsidRPr="00F4731D">
        <w:rPr>
          <w:sz w:val="24"/>
        </w:rPr>
        <w:tab/>
        <w:t>inquis, ‘in urbe potuisti?’ Circenses erant, quo genere spectaculi ne levissime quidem teneor. Nihil novum, nihil varium, nihil quod non semel spectasse sufficiat. Quo magis miror tot milia virorum tam</w:t>
      </w:r>
    </w:p>
    <w:p w:rsidR="00F4731D" w:rsidRPr="00F4731D" w:rsidRDefault="00F4731D" w:rsidP="009274AE">
      <w:pPr>
        <w:spacing w:after="0" w:line="240" w:lineRule="auto"/>
        <w:ind w:left="703" w:hanging="703"/>
        <w:rPr>
          <w:sz w:val="24"/>
        </w:rPr>
      </w:pPr>
      <w:r>
        <w:rPr>
          <w:sz w:val="24"/>
        </w:rPr>
        <w:t>5</w:t>
      </w:r>
      <w:r>
        <w:rPr>
          <w:sz w:val="24"/>
        </w:rPr>
        <w:tab/>
      </w:r>
      <w:r w:rsidRPr="00F4731D">
        <w:rPr>
          <w:sz w:val="24"/>
        </w:rPr>
        <w:t xml:space="preserve">pueriliter identidem cupere currentes equos, insistentes curribus homines videre. Si tamen aut velocitate equorum aut hominum arte traherentur, esset ratio non nulla; nunc favent panno, pannum amant, et si in ipso cursu medioque certamine hic color illuc, ille huc transferatur, studium favorque transibit, et repente agitatores illos, equos illos, quos procul noscitant, quorum clamitant nomina, relinquent. Tanta gratia, tanta auctoritas in una vilissima tunica, mitto apud vulgus, quod vilius </w:t>
      </w:r>
    </w:p>
    <w:p w:rsidR="00F4731D" w:rsidRPr="00F4731D" w:rsidRDefault="00FB5585" w:rsidP="009274AE">
      <w:pPr>
        <w:spacing w:after="0" w:line="240" w:lineRule="auto"/>
        <w:ind w:left="703" w:hanging="703"/>
        <w:rPr>
          <w:sz w:val="24"/>
        </w:rPr>
      </w:pPr>
      <w:r>
        <w:rPr>
          <w:sz w:val="24"/>
        </w:rPr>
        <w:t>10</w:t>
      </w:r>
      <w:r w:rsidR="00F4731D" w:rsidRPr="00F4731D">
        <w:rPr>
          <w:sz w:val="24"/>
        </w:rPr>
        <w:tab/>
        <w:t xml:space="preserve">tunica, sed apud quosdam graves homines; quos ego cum recordor, in re inani, frigida, adsidua, tam </w:t>
      </w:r>
    </w:p>
    <w:p w:rsidR="00F4731D" w:rsidRDefault="00F4731D" w:rsidP="009274AE">
      <w:pPr>
        <w:spacing w:after="0" w:line="240" w:lineRule="auto"/>
        <w:ind w:left="703" w:hanging="703"/>
        <w:rPr>
          <w:sz w:val="24"/>
        </w:rPr>
      </w:pPr>
      <w:r w:rsidRPr="00F4731D">
        <w:rPr>
          <w:sz w:val="24"/>
        </w:rPr>
        <w:tab/>
        <w:t>insatiabiliter desidere, capio aliquam voluptatem, quod hac voluptate non capior. Ac per hos dies libentissime otium meum in litteris colloco, quos alii otiosissimis occupationibus perdunt. Vale.</w:t>
      </w:r>
    </w:p>
    <w:p w:rsidR="004D19C4" w:rsidRDefault="004D19C4" w:rsidP="009274AE">
      <w:pPr>
        <w:spacing w:after="0" w:line="240" w:lineRule="auto"/>
        <w:ind w:left="703" w:hanging="703"/>
        <w:rPr>
          <w:sz w:val="24"/>
        </w:rPr>
      </w:pPr>
    </w:p>
    <w:p w:rsidR="004D19C4" w:rsidRPr="00F4731D" w:rsidRDefault="004D19C4" w:rsidP="009274AE">
      <w:pPr>
        <w:spacing w:after="0" w:line="240" w:lineRule="auto"/>
        <w:ind w:left="703" w:hanging="703"/>
        <w:rPr>
          <w:b/>
          <w:sz w:val="24"/>
        </w:rPr>
      </w:pPr>
      <w:r>
        <w:rPr>
          <w:b/>
          <w:sz w:val="24"/>
        </w:rPr>
        <w:lastRenderedPageBreak/>
        <w:t>tekst 4</w:t>
      </w:r>
    </w:p>
    <w:p w:rsidR="004D19C4" w:rsidRPr="00DA7E5D" w:rsidRDefault="004D19C4" w:rsidP="009274AE">
      <w:pPr>
        <w:spacing w:after="0" w:line="240" w:lineRule="auto"/>
        <w:ind w:left="703" w:hanging="703"/>
        <w:rPr>
          <w:sz w:val="24"/>
        </w:rPr>
      </w:pPr>
      <w:r>
        <w:rPr>
          <w:sz w:val="24"/>
        </w:rPr>
        <w:tab/>
        <w:t>Zien jullie</w:t>
      </w:r>
      <w:r w:rsidR="006A1975">
        <w:rPr>
          <w:sz w:val="24"/>
        </w:rPr>
        <w:t xml:space="preserve"> ook niet, hoe onze voorouders aan de meesters alle afgunst, aan de slaven alle schande hebben ontnomen? De meester noemden zij “heer des huizes”, de slaven “huisgenoten”. Deze benaming tref je nu nog in kluchten aan. Zij hebben een feestdag ingesteld waarop de meesters met hun slaven zouden eten; en hun bedoeling was dat ze het niet alleen op die dag deden maar in ieder geval op die dag. Zij stonden slaven toe in huis erebaantjes te bekleden, recht te spreken en ze gingen ervan uit dat het huis een staat was in het klein. </w:t>
      </w:r>
      <w:r w:rsidR="006A1975" w:rsidRPr="006A1975">
        <w:rPr>
          <w:b/>
          <w:i/>
          <w:sz w:val="18"/>
        </w:rPr>
        <w:t>(caput 14)</w:t>
      </w:r>
    </w:p>
    <w:p w:rsidR="009874A5" w:rsidRDefault="009874A5" w:rsidP="009274AE">
      <w:pPr>
        <w:spacing w:after="0" w:line="240" w:lineRule="auto"/>
        <w:ind w:left="703" w:hanging="703"/>
      </w:pPr>
    </w:p>
    <w:sectPr w:rsidR="009874A5" w:rsidSect="009874A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A5"/>
    <w:rsid w:val="000C0FB7"/>
    <w:rsid w:val="000D454D"/>
    <w:rsid w:val="000D4D4B"/>
    <w:rsid w:val="00103D59"/>
    <w:rsid w:val="001F0B0D"/>
    <w:rsid w:val="001F7753"/>
    <w:rsid w:val="00241A00"/>
    <w:rsid w:val="002A7437"/>
    <w:rsid w:val="002D1F54"/>
    <w:rsid w:val="002F762A"/>
    <w:rsid w:val="003102AD"/>
    <w:rsid w:val="003667C9"/>
    <w:rsid w:val="00392716"/>
    <w:rsid w:val="00394437"/>
    <w:rsid w:val="0039750E"/>
    <w:rsid w:val="004D19C4"/>
    <w:rsid w:val="004F0276"/>
    <w:rsid w:val="00502B79"/>
    <w:rsid w:val="00552CCA"/>
    <w:rsid w:val="00573126"/>
    <w:rsid w:val="005926A0"/>
    <w:rsid w:val="005E68A8"/>
    <w:rsid w:val="006678BD"/>
    <w:rsid w:val="006A1975"/>
    <w:rsid w:val="006A5DA4"/>
    <w:rsid w:val="00712B64"/>
    <w:rsid w:val="007970CE"/>
    <w:rsid w:val="007E1ECE"/>
    <w:rsid w:val="00832B7D"/>
    <w:rsid w:val="008562F2"/>
    <w:rsid w:val="0086651B"/>
    <w:rsid w:val="008F0988"/>
    <w:rsid w:val="009274AE"/>
    <w:rsid w:val="009461DF"/>
    <w:rsid w:val="0095324B"/>
    <w:rsid w:val="009874A5"/>
    <w:rsid w:val="009C4C64"/>
    <w:rsid w:val="009E0F49"/>
    <w:rsid w:val="00A4615B"/>
    <w:rsid w:val="00A8391B"/>
    <w:rsid w:val="00A95AD0"/>
    <w:rsid w:val="00AA55BA"/>
    <w:rsid w:val="00B426C3"/>
    <w:rsid w:val="00B7505F"/>
    <w:rsid w:val="00B7636E"/>
    <w:rsid w:val="00B83F29"/>
    <w:rsid w:val="00BC4789"/>
    <w:rsid w:val="00C20029"/>
    <w:rsid w:val="00C96AB8"/>
    <w:rsid w:val="00CD3045"/>
    <w:rsid w:val="00CD463E"/>
    <w:rsid w:val="00D44DEE"/>
    <w:rsid w:val="00D47E9E"/>
    <w:rsid w:val="00D635C8"/>
    <w:rsid w:val="00D84069"/>
    <w:rsid w:val="00DA42B6"/>
    <w:rsid w:val="00DA7E5D"/>
    <w:rsid w:val="00E72A79"/>
    <w:rsid w:val="00E8261E"/>
    <w:rsid w:val="00EB14A8"/>
    <w:rsid w:val="00EB6036"/>
    <w:rsid w:val="00F4731D"/>
    <w:rsid w:val="00F6667F"/>
    <w:rsid w:val="00FB5585"/>
    <w:rsid w:val="00FC4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E69AB-E1EE-4186-A82E-B1FC9819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2035</Words>
  <Characters>11198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Hoon</dc:creator>
  <cp:keywords/>
  <dc:description/>
  <cp:lastModifiedBy>Marc de Hoon</cp:lastModifiedBy>
  <cp:revision>2</cp:revision>
  <dcterms:created xsi:type="dcterms:W3CDTF">2015-03-14T08:42:00Z</dcterms:created>
  <dcterms:modified xsi:type="dcterms:W3CDTF">2015-03-14T08:42:00Z</dcterms:modified>
</cp:coreProperties>
</file>